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462ED" w14:textId="77777777" w:rsidR="003B030F" w:rsidRDefault="003B030F" w:rsidP="003B030F">
      <w:pPr>
        <w:spacing w:line="480" w:lineRule="auto"/>
        <w:rPr>
          <w:rFonts w:ascii="Helvetica" w:hAnsi="Helvetica" w:cs="Helvetica"/>
          <w:lang w:bidi="en-US"/>
        </w:rPr>
      </w:pPr>
    </w:p>
    <w:p w14:paraId="3323D4DF" w14:textId="77777777" w:rsidR="003B030F" w:rsidRDefault="003B030F" w:rsidP="003B030F">
      <w:pPr>
        <w:spacing w:line="480" w:lineRule="auto"/>
        <w:rPr>
          <w:rFonts w:ascii="Helvetica" w:hAnsi="Helvetica" w:cs="Helvetica"/>
          <w:lang w:bidi="en-US"/>
        </w:rPr>
      </w:pPr>
    </w:p>
    <w:p w14:paraId="00AA4063" w14:textId="77777777" w:rsidR="003B030F" w:rsidRDefault="003B030F" w:rsidP="003B030F">
      <w:pPr>
        <w:spacing w:line="480" w:lineRule="auto"/>
        <w:rPr>
          <w:rFonts w:ascii="Helvetica" w:hAnsi="Helvetica" w:cs="Helvetica"/>
          <w:lang w:bidi="en-US"/>
        </w:rPr>
      </w:pPr>
    </w:p>
    <w:p w14:paraId="1E74D37C" w14:textId="77777777" w:rsidR="003B030F" w:rsidRDefault="003B030F" w:rsidP="003B030F">
      <w:pPr>
        <w:spacing w:line="480" w:lineRule="auto"/>
        <w:rPr>
          <w:rFonts w:ascii="Helvetica" w:hAnsi="Helvetica" w:cs="Helvetica"/>
          <w:lang w:bidi="en-US"/>
        </w:rPr>
      </w:pPr>
    </w:p>
    <w:p w14:paraId="02E1F466" w14:textId="77777777" w:rsidR="003B030F" w:rsidRPr="00FC2444" w:rsidRDefault="003B030F" w:rsidP="003B030F">
      <w:pPr>
        <w:spacing w:line="480" w:lineRule="auto"/>
      </w:pPr>
    </w:p>
    <w:p w14:paraId="31699C73" w14:textId="04E71522" w:rsidR="003B030F" w:rsidRPr="00303D74" w:rsidDel="00303D74" w:rsidRDefault="00DA40FC" w:rsidP="00FB56E6">
      <w:pPr>
        <w:spacing w:after="240"/>
        <w:jc w:val="center"/>
        <w:rPr>
          <w:rFonts w:ascii="Courier" w:hAnsi="Courier" w:cs="Helvetica"/>
          <w:b/>
          <w:sz w:val="28"/>
          <w:lang w:bidi="en-US"/>
        </w:rPr>
      </w:pPr>
      <w:r>
        <w:rPr>
          <w:rFonts w:ascii="Courier" w:hAnsi="Courier" w:cs="Helvetica"/>
          <w:b/>
          <w:sz w:val="28"/>
          <w:lang w:bidi="en-US"/>
        </w:rPr>
        <w:t xml:space="preserve">Direct </w:t>
      </w:r>
      <w:r w:rsidR="003B030F" w:rsidRPr="00303D74">
        <w:rPr>
          <w:rFonts w:ascii="Courier" w:hAnsi="Courier" w:cs="Helvetica"/>
          <w:b/>
          <w:sz w:val="28"/>
          <w:lang w:bidi="en-US"/>
        </w:rPr>
        <w:t>Enantios</w:t>
      </w:r>
      <w:r w:rsidR="003B030F">
        <w:rPr>
          <w:rFonts w:ascii="Courier" w:hAnsi="Courier" w:cs="Helvetica"/>
          <w:b/>
          <w:sz w:val="28"/>
          <w:lang w:bidi="en-US"/>
        </w:rPr>
        <w:t>e</w:t>
      </w:r>
      <w:r w:rsidR="003B030F" w:rsidRPr="00303D74">
        <w:rPr>
          <w:rFonts w:ascii="Courier" w:hAnsi="Courier" w:cs="Helvetica"/>
          <w:b/>
          <w:sz w:val="28"/>
          <w:lang w:bidi="en-US"/>
        </w:rPr>
        <w:t xml:space="preserve">lective </w:t>
      </w:r>
      <w:r w:rsidR="00EE1DF9">
        <w:rPr>
          <w:rFonts w:ascii="Courier" w:hAnsi="Courier" w:cs="Helvetica"/>
          <w:b/>
          <w:sz w:val="28"/>
          <w:lang w:bidi="en-US"/>
        </w:rPr>
        <w:t>Conjugate</w:t>
      </w:r>
      <w:r w:rsidR="00BE2773">
        <w:rPr>
          <w:rFonts w:ascii="Courier" w:hAnsi="Courier" w:cs="Helvetica"/>
          <w:b/>
          <w:sz w:val="28"/>
          <w:lang w:bidi="en-US"/>
        </w:rPr>
        <w:t xml:space="preserve"> Addition of Carboxylic A</w:t>
      </w:r>
      <w:r w:rsidR="003B030F" w:rsidRPr="00303D74">
        <w:rPr>
          <w:rFonts w:ascii="Courier" w:hAnsi="Courier" w:cs="Helvetica"/>
          <w:b/>
          <w:sz w:val="28"/>
          <w:lang w:bidi="en-US"/>
        </w:rPr>
        <w:t>cid</w:t>
      </w:r>
      <w:r w:rsidR="00BE2773">
        <w:rPr>
          <w:rFonts w:ascii="Courier" w:hAnsi="Courier" w:cs="Helvetica"/>
          <w:b/>
          <w:sz w:val="28"/>
          <w:lang w:bidi="en-US"/>
        </w:rPr>
        <w:t>s</w:t>
      </w:r>
      <w:r w:rsidR="003B030F" w:rsidRPr="00303D74">
        <w:rPr>
          <w:rFonts w:ascii="Courier" w:hAnsi="Courier" w:cs="Helvetica"/>
          <w:b/>
          <w:sz w:val="28"/>
          <w:lang w:bidi="en-US"/>
        </w:rPr>
        <w:t xml:space="preserve"> with Chiral Lithium Amides as Traceless Auxiliaries</w:t>
      </w:r>
      <w:r w:rsidR="003B030F" w:rsidRPr="00303D74" w:rsidDel="00303D74">
        <w:rPr>
          <w:rFonts w:ascii="Courier" w:hAnsi="Courier" w:cs="Helvetica"/>
          <w:b/>
          <w:sz w:val="28"/>
          <w:lang w:bidi="en-US"/>
        </w:rPr>
        <w:t xml:space="preserve"> </w:t>
      </w:r>
    </w:p>
    <w:p w14:paraId="3BA3AA21" w14:textId="77777777" w:rsidR="003B030F" w:rsidRPr="00FB56E6" w:rsidRDefault="003B030F" w:rsidP="003B030F">
      <w:pPr>
        <w:jc w:val="center"/>
        <w:rPr>
          <w:rFonts w:ascii="Courier" w:hAnsi="Courier" w:cs="Helvetica"/>
          <w:sz w:val="22"/>
          <w:szCs w:val="22"/>
          <w:lang w:bidi="en-US"/>
        </w:rPr>
      </w:pPr>
      <w:r w:rsidRPr="00FB56E6">
        <w:rPr>
          <w:rFonts w:ascii="Courier" w:hAnsi="Courier" w:cs="Helvetica"/>
          <w:sz w:val="22"/>
          <w:szCs w:val="22"/>
          <w:lang w:bidi="en-US"/>
        </w:rPr>
        <w:t>Ping Lu, Jeffrey J. Jackson, John A. Eickhoff, Armen Zakarian</w:t>
      </w:r>
      <w:r w:rsidRPr="00FB56E6">
        <w:rPr>
          <w:rFonts w:ascii="Courier" w:hAnsi="Courier"/>
          <w:sz w:val="22"/>
          <w:szCs w:val="22"/>
          <w:vertAlign w:val="superscript"/>
        </w:rPr>
        <w:t>*</w:t>
      </w:r>
    </w:p>
    <w:p w14:paraId="10C28B9F" w14:textId="77777777" w:rsidR="003B030F" w:rsidRPr="0089435D" w:rsidRDefault="003B030F" w:rsidP="003B030F">
      <w:pPr>
        <w:jc w:val="center"/>
        <w:rPr>
          <w:rFonts w:ascii="Courier" w:hAnsi="Courier" w:cs="Helvetica"/>
          <w:lang w:bidi="en-US"/>
        </w:rPr>
      </w:pPr>
    </w:p>
    <w:p w14:paraId="12730378" w14:textId="77777777" w:rsidR="003B030F" w:rsidRPr="0089435D" w:rsidRDefault="003B030F" w:rsidP="003B030F">
      <w:pPr>
        <w:jc w:val="center"/>
        <w:rPr>
          <w:rFonts w:ascii="Courier" w:hAnsi="Courier" w:cs="Helvetica"/>
          <w:lang w:bidi="en-US"/>
        </w:rPr>
      </w:pPr>
    </w:p>
    <w:p w14:paraId="6158C89E" w14:textId="77777777" w:rsidR="003B030F" w:rsidRPr="00C47336" w:rsidRDefault="003B030F" w:rsidP="003B030F">
      <w:pPr>
        <w:jc w:val="center"/>
        <w:rPr>
          <w:rFonts w:ascii="Courier" w:hAnsi="Courier"/>
          <w:sz w:val="18"/>
          <w:szCs w:val="18"/>
        </w:rPr>
      </w:pPr>
      <w:r w:rsidRPr="00C47336">
        <w:rPr>
          <w:rFonts w:ascii="Courier" w:hAnsi="Courier"/>
          <w:sz w:val="18"/>
          <w:szCs w:val="18"/>
        </w:rPr>
        <w:t>Department of Chemistry and Biochemistry, University of California, Santa Barbara, CA 93106</w:t>
      </w:r>
    </w:p>
    <w:p w14:paraId="26152DD1" w14:textId="77777777" w:rsidR="003B030F" w:rsidRPr="0089435D" w:rsidRDefault="003B030F" w:rsidP="003B030F">
      <w:pPr>
        <w:spacing w:line="480" w:lineRule="auto"/>
        <w:rPr>
          <w:rFonts w:ascii="Courier" w:hAnsi="Courier"/>
          <w:sz w:val="20"/>
        </w:rPr>
      </w:pPr>
    </w:p>
    <w:p w14:paraId="158B6B4B" w14:textId="77777777" w:rsidR="003B030F" w:rsidRPr="0089435D" w:rsidRDefault="003B030F" w:rsidP="003B030F">
      <w:pPr>
        <w:spacing w:line="480" w:lineRule="auto"/>
        <w:rPr>
          <w:rFonts w:ascii="Courier" w:hAnsi="Courier" w:cs="Helvetica"/>
          <w:sz w:val="20"/>
          <w:lang w:bidi="en-US"/>
        </w:rPr>
      </w:pPr>
    </w:p>
    <w:p w14:paraId="209FD0D9" w14:textId="77777777" w:rsidR="003B030F" w:rsidRPr="0089435D" w:rsidRDefault="003B030F" w:rsidP="003B030F">
      <w:pPr>
        <w:spacing w:line="480" w:lineRule="auto"/>
        <w:rPr>
          <w:rFonts w:ascii="Courier" w:hAnsi="Courier" w:cs="Helvetica"/>
          <w:sz w:val="20"/>
          <w:lang w:bidi="en-US"/>
        </w:rPr>
      </w:pPr>
    </w:p>
    <w:p w14:paraId="2E1BDBF1" w14:textId="77777777" w:rsidR="003B030F" w:rsidRPr="0089435D" w:rsidRDefault="003B030F" w:rsidP="003B030F">
      <w:pPr>
        <w:spacing w:line="480" w:lineRule="auto"/>
        <w:rPr>
          <w:rFonts w:ascii="Courier" w:hAnsi="Courier" w:cs="Helvetica"/>
          <w:sz w:val="20"/>
          <w:lang w:bidi="en-US"/>
        </w:rPr>
      </w:pPr>
    </w:p>
    <w:p w14:paraId="7DD16E7C" w14:textId="77777777" w:rsidR="003B030F" w:rsidRPr="0089435D" w:rsidRDefault="003B030F" w:rsidP="003B030F">
      <w:pPr>
        <w:spacing w:line="480" w:lineRule="auto"/>
        <w:rPr>
          <w:rFonts w:ascii="Courier" w:hAnsi="Courier" w:cs="Helvetica"/>
          <w:sz w:val="20"/>
          <w:lang w:bidi="en-US"/>
        </w:rPr>
      </w:pPr>
    </w:p>
    <w:p w14:paraId="66888541" w14:textId="77777777" w:rsidR="003B030F" w:rsidRPr="0089435D" w:rsidRDefault="003B030F" w:rsidP="003B030F">
      <w:pPr>
        <w:spacing w:line="480" w:lineRule="auto"/>
        <w:rPr>
          <w:rFonts w:ascii="Courier" w:hAnsi="Courier" w:cs="Helvetica"/>
          <w:sz w:val="20"/>
          <w:lang w:bidi="en-US"/>
        </w:rPr>
      </w:pPr>
    </w:p>
    <w:p w14:paraId="1E6CF258" w14:textId="69D5932D" w:rsidR="003B030F" w:rsidRPr="0089435D" w:rsidRDefault="003B030F" w:rsidP="003B030F">
      <w:pPr>
        <w:spacing w:line="480" w:lineRule="auto"/>
        <w:jc w:val="center"/>
        <w:rPr>
          <w:rFonts w:ascii="Courier" w:hAnsi="Courier" w:cs="Helvetica"/>
          <w:b/>
          <w:lang w:bidi="en-US"/>
        </w:rPr>
      </w:pPr>
      <w:r w:rsidRPr="0089435D">
        <w:rPr>
          <w:rFonts w:ascii="Courier" w:hAnsi="Courier" w:cs="Helvetica"/>
          <w:b/>
          <w:lang w:bidi="en-US"/>
        </w:rPr>
        <w:t>Supplementary Information</w:t>
      </w:r>
      <w:r w:rsidR="00D467A8">
        <w:rPr>
          <w:rFonts w:ascii="Courier" w:hAnsi="Courier" w:cs="Helvetica"/>
          <w:b/>
          <w:lang w:bidi="en-US"/>
        </w:rPr>
        <w:t xml:space="preserve"> 1</w:t>
      </w:r>
    </w:p>
    <w:p w14:paraId="5499EABE" w14:textId="43097D60" w:rsidR="003B030F" w:rsidRPr="0089435D" w:rsidRDefault="00BC2F2E" w:rsidP="003B030F">
      <w:pPr>
        <w:rPr>
          <w:rFonts w:ascii="Courier" w:hAnsi="Courier" w:cs="Helvetica"/>
          <w:sz w:val="20"/>
          <w:lang w:bidi="en-US"/>
        </w:rPr>
      </w:pPr>
      <w:r>
        <w:rPr>
          <w:rFonts w:ascii="Courier" w:hAnsi="Courier" w:cs="Helvetica"/>
          <w:sz w:val="20"/>
          <w:lang w:bidi="en-US"/>
        </w:rPr>
        <w:t>Table of C</w:t>
      </w:r>
      <w:r w:rsidR="003B030F" w:rsidRPr="0089435D">
        <w:rPr>
          <w:rFonts w:ascii="Courier" w:hAnsi="Courier" w:cs="Helvetica"/>
          <w:sz w:val="20"/>
          <w:lang w:bidi="en-US"/>
        </w:rPr>
        <w:t>ontents</w:t>
      </w:r>
    </w:p>
    <w:p w14:paraId="2FCF4D85" w14:textId="77777777" w:rsidR="003B030F" w:rsidRPr="0089435D" w:rsidRDefault="003B030F" w:rsidP="003B030F">
      <w:pPr>
        <w:rPr>
          <w:rFonts w:ascii="Courier" w:hAnsi="Courier" w:cs="Helvetica"/>
          <w:sz w:val="20"/>
          <w:lang w:bidi="en-US"/>
        </w:rPr>
      </w:pPr>
    </w:p>
    <w:p w14:paraId="3EDDC0A2" w14:textId="76F4E10F" w:rsidR="003B030F" w:rsidRDefault="00BC2F2E" w:rsidP="003B030F">
      <w:pPr>
        <w:rPr>
          <w:rFonts w:ascii="Courier" w:hAnsi="Courier" w:cs="Helvetica"/>
          <w:sz w:val="20"/>
          <w:lang w:bidi="en-US"/>
        </w:rPr>
      </w:pPr>
      <w:r>
        <w:rPr>
          <w:rFonts w:ascii="Courier" w:hAnsi="Courier" w:cs="Helvetica"/>
          <w:sz w:val="20"/>
          <w:lang w:bidi="en-US"/>
        </w:rPr>
        <w:t>Experimental</w:t>
      </w:r>
      <w:r w:rsidRPr="0089435D">
        <w:rPr>
          <w:rFonts w:ascii="Courier" w:hAnsi="Courier" w:cs="Helvetica"/>
          <w:sz w:val="20"/>
          <w:lang w:bidi="en-US"/>
        </w:rPr>
        <w:t xml:space="preserve"> </w:t>
      </w:r>
      <w:r>
        <w:rPr>
          <w:rFonts w:ascii="Courier" w:hAnsi="Courier" w:cs="Helvetica"/>
          <w:sz w:val="20"/>
          <w:lang w:bidi="en-US"/>
        </w:rPr>
        <w:t>p</w:t>
      </w:r>
      <w:r w:rsidR="00A66BFC" w:rsidRPr="0089435D">
        <w:rPr>
          <w:rFonts w:ascii="Courier" w:hAnsi="Courier" w:cs="Helvetica"/>
          <w:sz w:val="20"/>
          <w:lang w:bidi="en-US"/>
        </w:rPr>
        <w:t>rocedures</w:t>
      </w:r>
      <w:r w:rsidR="00A66BFC">
        <w:rPr>
          <w:rFonts w:ascii="Courier" w:hAnsi="Courier" w:cs="Helvetica"/>
          <w:sz w:val="20"/>
          <w:lang w:bidi="en-US"/>
        </w:rPr>
        <w:t xml:space="preserve">                                                            </w:t>
      </w:r>
      <w:r w:rsidR="003B030F">
        <w:rPr>
          <w:rFonts w:ascii="宋体" w:hAnsi="宋体" w:cs="宋体" w:hint="eastAsia"/>
          <w:sz w:val="20"/>
          <w:lang w:eastAsia="zh-CN" w:bidi="en-US"/>
        </w:rPr>
        <w:tab/>
      </w:r>
      <w:r w:rsidR="003B030F" w:rsidRPr="0089435D">
        <w:rPr>
          <w:rFonts w:ascii="Courier" w:hAnsi="Courier" w:cs="Helvetica"/>
          <w:sz w:val="20"/>
          <w:lang w:bidi="en-US"/>
        </w:rPr>
        <w:t>S2</w:t>
      </w:r>
    </w:p>
    <w:p w14:paraId="5C33CE1B" w14:textId="77777777" w:rsidR="003B030F" w:rsidRDefault="003B030F" w:rsidP="003B030F">
      <w:pPr>
        <w:rPr>
          <w:rFonts w:ascii="Courier" w:hAnsi="Courier" w:cs="Helvetica"/>
          <w:sz w:val="20"/>
          <w:lang w:bidi="en-US"/>
        </w:rPr>
      </w:pPr>
    </w:p>
    <w:p w14:paraId="4A76D80C" w14:textId="2BB28824" w:rsidR="003B030F" w:rsidRDefault="00353A15" w:rsidP="003B030F">
      <w:pPr>
        <w:rPr>
          <w:rFonts w:ascii="Courier" w:hAnsi="Courier" w:cs="Helvetica"/>
          <w:sz w:val="20"/>
          <w:lang w:bidi="en-US"/>
        </w:rPr>
      </w:pPr>
      <w:r>
        <w:rPr>
          <w:rFonts w:ascii="Courier" w:hAnsi="Courier" w:cs="Helvetica"/>
          <w:sz w:val="20"/>
          <w:lang w:bidi="en-US"/>
        </w:rPr>
        <w:t xml:space="preserve">Determination of </w:t>
      </w:r>
      <w:r w:rsidR="00BC2F2E">
        <w:rPr>
          <w:rFonts w:ascii="Courier" w:hAnsi="Courier" w:cs="Helvetica"/>
          <w:sz w:val="20"/>
          <w:lang w:bidi="en-US"/>
        </w:rPr>
        <w:t>absolute and relative c</w:t>
      </w:r>
      <w:r w:rsidR="003B030F">
        <w:rPr>
          <w:rFonts w:ascii="Courier" w:hAnsi="Courier" w:cs="Helvetica"/>
          <w:sz w:val="20"/>
          <w:lang w:bidi="en-US"/>
        </w:rPr>
        <w:t xml:space="preserve">onfiguration </w:t>
      </w:r>
      <w:r>
        <w:rPr>
          <w:rFonts w:ascii="Courier" w:hAnsi="Courier" w:cs="Helvetica"/>
          <w:sz w:val="20"/>
          <w:lang w:bidi="en-US"/>
        </w:rPr>
        <w:t>for</w:t>
      </w:r>
      <w:r w:rsidR="003B030F">
        <w:rPr>
          <w:rFonts w:ascii="Courier" w:hAnsi="Courier" w:cs="Helvetica"/>
          <w:sz w:val="20"/>
          <w:lang w:bidi="en-US"/>
        </w:rPr>
        <w:t xml:space="preserve"> </w:t>
      </w:r>
      <w:r w:rsidR="003B030F" w:rsidRPr="00591752">
        <w:rPr>
          <w:rFonts w:ascii="Courier" w:hAnsi="Courier" w:cs="Helvetica"/>
          <w:b/>
          <w:sz w:val="20"/>
          <w:lang w:bidi="en-US"/>
        </w:rPr>
        <w:t>3c</w:t>
      </w:r>
      <w:r w:rsidR="003B030F" w:rsidRPr="003C2436">
        <w:rPr>
          <w:rFonts w:ascii="Courier" w:hAnsi="Courier" w:cs="Helvetica"/>
          <w:sz w:val="20"/>
          <w:lang w:bidi="en-US"/>
        </w:rPr>
        <w:t>,</w:t>
      </w:r>
      <w:r w:rsidR="003B030F">
        <w:rPr>
          <w:rFonts w:ascii="Courier" w:hAnsi="Courier" w:cs="Helvetica"/>
          <w:sz w:val="20"/>
          <w:lang w:bidi="en-US"/>
        </w:rPr>
        <w:t xml:space="preserve"> </w:t>
      </w:r>
      <w:r w:rsidR="003B030F" w:rsidRPr="003C2436">
        <w:rPr>
          <w:rFonts w:ascii="Courier" w:hAnsi="Courier" w:cs="Helvetica"/>
          <w:b/>
          <w:sz w:val="20"/>
          <w:lang w:bidi="en-US"/>
        </w:rPr>
        <w:t>5</w:t>
      </w:r>
      <w:r w:rsidR="003B030F">
        <w:rPr>
          <w:rFonts w:ascii="Courier" w:hAnsi="Courier" w:cs="Helvetica"/>
          <w:b/>
          <w:sz w:val="20"/>
          <w:lang w:bidi="en-US"/>
        </w:rPr>
        <w:t>k</w:t>
      </w:r>
      <w:r w:rsidR="003B030F">
        <w:rPr>
          <w:rFonts w:ascii="Courier" w:hAnsi="Courier" w:cs="Helvetica"/>
          <w:sz w:val="20"/>
          <w:lang w:bidi="en-US"/>
        </w:rPr>
        <w:t xml:space="preserve">, </w:t>
      </w:r>
      <w:r w:rsidR="003B030F">
        <w:rPr>
          <w:rFonts w:ascii="Courier" w:hAnsi="Courier" w:cs="Helvetica"/>
          <w:b/>
          <w:sz w:val="20"/>
          <w:lang w:bidi="en-US"/>
        </w:rPr>
        <w:t>6j</w:t>
      </w:r>
      <w:r w:rsidR="003B030F">
        <w:rPr>
          <w:rFonts w:ascii="Courier" w:hAnsi="Courier" w:cs="Helvetica"/>
          <w:sz w:val="20"/>
          <w:lang w:bidi="en-US"/>
        </w:rPr>
        <w:t xml:space="preserve">, </w:t>
      </w:r>
      <w:r w:rsidR="003B030F">
        <w:rPr>
          <w:rFonts w:ascii="Courier" w:hAnsi="Courier" w:cs="Helvetica"/>
          <w:b/>
          <w:sz w:val="20"/>
          <w:lang w:bidi="en-US"/>
        </w:rPr>
        <w:t>7</w:t>
      </w:r>
      <w:r w:rsidR="00DA5CAD">
        <w:rPr>
          <w:rFonts w:ascii="Courier" w:hAnsi="Courier" w:cs="Helvetica"/>
          <w:sz w:val="20"/>
          <w:lang w:bidi="en-US"/>
        </w:rPr>
        <w:tab/>
      </w:r>
      <w:r w:rsidR="00DA5CAD">
        <w:rPr>
          <w:rFonts w:ascii="Courier" w:hAnsi="Courier" w:cs="Helvetica"/>
          <w:sz w:val="20"/>
          <w:lang w:bidi="en-US"/>
        </w:rPr>
        <w:tab/>
      </w:r>
      <w:r w:rsidR="003B030F">
        <w:rPr>
          <w:rFonts w:ascii="宋体" w:hAnsi="宋体" w:cs="宋体" w:hint="eastAsia"/>
          <w:sz w:val="20"/>
          <w:lang w:bidi="en-US"/>
        </w:rPr>
        <w:tab/>
      </w:r>
      <w:r w:rsidR="008F517D">
        <w:rPr>
          <w:rFonts w:ascii="Courier" w:hAnsi="Courier" w:cs="Helvetica"/>
          <w:sz w:val="20"/>
          <w:lang w:bidi="en-US"/>
        </w:rPr>
        <w:t>S34</w:t>
      </w:r>
    </w:p>
    <w:p w14:paraId="4C4B0FF6" w14:textId="77777777" w:rsidR="00141690" w:rsidRDefault="00141690" w:rsidP="003B030F">
      <w:pPr>
        <w:rPr>
          <w:rFonts w:ascii="Courier" w:hAnsi="Courier" w:cs="Helvetica"/>
          <w:sz w:val="20"/>
          <w:lang w:bidi="en-US"/>
        </w:rPr>
      </w:pPr>
    </w:p>
    <w:p w14:paraId="76B034C5" w14:textId="2C76E44A" w:rsidR="00141690" w:rsidRPr="00925BF8" w:rsidRDefault="00141690" w:rsidP="00141690">
      <w:pPr>
        <w:spacing w:before="26" w:after="26" w:line="312" w:lineRule="auto"/>
        <w:rPr>
          <w:rFonts w:ascii="Courier" w:hAnsi="Courier" w:cs="Arial"/>
          <w:b/>
          <w:sz w:val="20"/>
        </w:rPr>
      </w:pPr>
      <w:r w:rsidRPr="00BC2F2E">
        <w:rPr>
          <w:rFonts w:ascii="Courier" w:hAnsi="Courier" w:cs="Arial"/>
          <w:sz w:val="20"/>
        </w:rPr>
        <w:t xml:space="preserve">Synthesis of </w:t>
      </w:r>
      <w:r w:rsidR="00DA5CAD">
        <w:rPr>
          <w:rFonts w:ascii="Courier" w:hAnsi="Courier" w:cs="Arial"/>
          <w:sz w:val="20"/>
        </w:rPr>
        <w:t>the p</w:t>
      </w:r>
      <w:r w:rsidRPr="00C10832">
        <w:rPr>
          <w:rFonts w:ascii="Courier" w:hAnsi="Courier" w:cs="Arial"/>
          <w:sz w:val="20"/>
        </w:rPr>
        <w:t xml:space="preserve">roposed </w:t>
      </w:r>
      <w:r w:rsidR="00DA5CAD">
        <w:rPr>
          <w:rFonts w:ascii="Courier" w:hAnsi="Courier" w:cs="Arial"/>
          <w:sz w:val="20"/>
        </w:rPr>
        <w:t>s</w:t>
      </w:r>
      <w:r w:rsidRPr="00C10832">
        <w:rPr>
          <w:rFonts w:ascii="Courier" w:hAnsi="Courier" w:cs="Arial"/>
          <w:sz w:val="20"/>
        </w:rPr>
        <w:t xml:space="preserve">tructure of </w:t>
      </w:r>
      <w:r w:rsidR="00DA5CAD">
        <w:rPr>
          <w:rFonts w:ascii="Courier" w:hAnsi="Courier" w:cs="Arial"/>
          <w:sz w:val="20"/>
        </w:rPr>
        <w:t>p</w:t>
      </w:r>
      <w:r w:rsidRPr="00C10832">
        <w:rPr>
          <w:rFonts w:ascii="Courier" w:hAnsi="Courier" w:cs="Arial"/>
          <w:sz w:val="20"/>
        </w:rPr>
        <w:t>ulveraven B (</w:t>
      </w:r>
      <w:r w:rsidRPr="00141690">
        <w:rPr>
          <w:rFonts w:ascii="Courier" w:hAnsi="Courier" w:cs="Arial"/>
          <w:b/>
          <w:sz w:val="20"/>
        </w:rPr>
        <w:t>9</w:t>
      </w:r>
      <w:r w:rsidRPr="00C10832">
        <w:rPr>
          <w:rFonts w:ascii="Courier" w:hAnsi="Courier" w:cs="Arial"/>
          <w:sz w:val="20"/>
        </w:rPr>
        <w:t>)</w:t>
      </w:r>
      <w:r>
        <w:rPr>
          <w:rFonts w:ascii="Courier" w:hAnsi="Courier" w:cs="Arial"/>
          <w:b/>
          <w:sz w:val="20"/>
        </w:rPr>
        <w:t xml:space="preserve">                            </w:t>
      </w:r>
      <w:r>
        <w:rPr>
          <w:rFonts w:ascii="Courier" w:hAnsi="Courier" w:cs="Arial"/>
          <w:b/>
          <w:sz w:val="20"/>
        </w:rPr>
        <w:tab/>
      </w:r>
      <w:r w:rsidRPr="00C10832">
        <w:rPr>
          <w:rFonts w:ascii="Courier" w:hAnsi="Courier" w:cs="Arial"/>
          <w:sz w:val="20"/>
        </w:rPr>
        <w:t>S36</w:t>
      </w:r>
    </w:p>
    <w:p w14:paraId="58A22425" w14:textId="77777777" w:rsidR="003B030F" w:rsidRDefault="003B030F" w:rsidP="003B030F">
      <w:pPr>
        <w:rPr>
          <w:rFonts w:ascii="Courier" w:hAnsi="Courier" w:cs="Helvetica"/>
          <w:sz w:val="20"/>
          <w:lang w:bidi="en-US"/>
        </w:rPr>
      </w:pPr>
    </w:p>
    <w:p w14:paraId="551F1FE3" w14:textId="77777777" w:rsidR="003B030F" w:rsidRPr="0089435D" w:rsidRDefault="003B030F" w:rsidP="003B030F">
      <w:pPr>
        <w:rPr>
          <w:rFonts w:ascii="Courier" w:hAnsi="Courier" w:cs="Helvetica"/>
          <w:sz w:val="20"/>
          <w:lang w:bidi="en-US"/>
        </w:rPr>
      </w:pPr>
    </w:p>
    <w:p w14:paraId="26171E15" w14:textId="65FDA982" w:rsidR="003B030F" w:rsidRPr="00BC38C5" w:rsidRDefault="003B030F" w:rsidP="003B030F">
      <w:pPr>
        <w:spacing w:line="480" w:lineRule="auto"/>
        <w:rPr>
          <w:rFonts w:ascii="Courier" w:hAnsi="Courier" w:cs="Courier New"/>
          <w:b/>
          <w:sz w:val="20"/>
          <w:szCs w:val="20"/>
        </w:rPr>
      </w:pPr>
      <w:r>
        <w:rPr>
          <w:rFonts w:ascii="Helvetica" w:hAnsi="Helvetica" w:cs="Helvetica"/>
          <w:lang w:bidi="en-US"/>
        </w:rPr>
        <w:br w:type="page"/>
      </w:r>
    </w:p>
    <w:p w14:paraId="5FE9E491" w14:textId="77777777" w:rsidR="003B030F" w:rsidRPr="0039090B" w:rsidRDefault="003B030F" w:rsidP="003B030F">
      <w:pPr>
        <w:spacing w:before="26" w:after="26" w:line="312" w:lineRule="auto"/>
        <w:jc w:val="both"/>
        <w:rPr>
          <w:rFonts w:ascii="Courier" w:hAnsi="Courier" w:cs="Courier New"/>
          <w:sz w:val="20"/>
          <w:szCs w:val="20"/>
        </w:rPr>
      </w:pPr>
      <w:r w:rsidRPr="0039090B">
        <w:rPr>
          <w:rFonts w:ascii="Courier" w:hAnsi="Courier" w:cs="Courier New"/>
          <w:b/>
          <w:sz w:val="20"/>
          <w:szCs w:val="20"/>
        </w:rPr>
        <w:lastRenderedPageBreak/>
        <w:t>General Information.</w:t>
      </w:r>
      <w:r w:rsidRPr="0039090B">
        <w:rPr>
          <w:rFonts w:ascii="Courier" w:hAnsi="Courier" w:cs="Courier New"/>
          <w:sz w:val="20"/>
          <w:szCs w:val="20"/>
        </w:rPr>
        <w:t xml:space="preserve">  All reactions were carried out under an inert atmosphere of dry argon in oven or flame-dried glassware, unless the reaction procedure states otherwise. Tetrahydrofuran (THF) and ether (diethyl ether) were distilled from sodium-benzophenone in a continuous still under an atmosphere of argon. </w:t>
      </w:r>
      <w:r w:rsidRPr="005B214A">
        <w:rPr>
          <w:rFonts w:ascii="Courier" w:hAnsi="Courier" w:cs="Arial"/>
          <w:color w:val="000000"/>
          <w:sz w:val="20"/>
          <w:szCs w:val="20"/>
        </w:rPr>
        <w:t>Dichloromethane</w:t>
      </w:r>
      <w:r w:rsidRPr="0039090B">
        <w:rPr>
          <w:rFonts w:ascii="Courier" w:hAnsi="Courier" w:cs="Courier New"/>
          <w:sz w:val="20"/>
          <w:szCs w:val="20"/>
        </w:rPr>
        <w:t>, di-</w:t>
      </w:r>
      <w:r w:rsidRPr="0089435D">
        <w:rPr>
          <w:rFonts w:ascii="Courier" w:hAnsi="Courier" w:cs="Courier New"/>
          <w:i/>
          <w:sz w:val="20"/>
          <w:szCs w:val="20"/>
        </w:rPr>
        <w:t>iso</w:t>
      </w:r>
      <w:r>
        <w:rPr>
          <w:rFonts w:ascii="Courier" w:hAnsi="Courier" w:cs="Courier New"/>
          <w:sz w:val="20"/>
          <w:szCs w:val="20"/>
        </w:rPr>
        <w:t xml:space="preserve">-propylamine and </w:t>
      </w:r>
      <w:r w:rsidRPr="0039090B">
        <w:rPr>
          <w:rFonts w:ascii="Courier" w:hAnsi="Courier" w:cs="Courier New"/>
          <w:sz w:val="20"/>
          <w:szCs w:val="20"/>
        </w:rPr>
        <w:t xml:space="preserve">triethylamine were distilled from calcium hydride in a continuous still under and atmosphere of argon. Reaction temperatures were controlled by IKA ETS-D4 fuzzy thermo couples. </w:t>
      </w:r>
      <w:r w:rsidRPr="008D4BCC">
        <w:rPr>
          <w:rFonts w:ascii="Courier" w:hAnsi="Courier" w:cs="Courier New"/>
          <w:sz w:val="20"/>
          <w:szCs w:val="20"/>
        </w:rPr>
        <w:t>Analytical thin-layer chromatography (TLC) was performed using pre-coated TLC plates with Silica Gel 60 F</w:t>
      </w:r>
      <w:r w:rsidRPr="008D4BCC">
        <w:rPr>
          <w:rFonts w:ascii="Courier" w:hAnsi="Courier" w:cs="Courier New"/>
          <w:sz w:val="20"/>
          <w:szCs w:val="20"/>
          <w:vertAlign w:val="subscript"/>
        </w:rPr>
        <w:t>254</w:t>
      </w:r>
      <w:r w:rsidRPr="008D4BCC">
        <w:rPr>
          <w:rFonts w:ascii="Courier" w:hAnsi="Courier" w:cs="Courier New"/>
          <w:sz w:val="20"/>
          <w:szCs w:val="20"/>
        </w:rPr>
        <w:t xml:space="preserve"> (EMD no. 5715-7) and visualized using combinations of UV, anisaldehyde, ceric ammonium molybdate (CAM), potassium permanganate, and iodine staining.  Flash column chromatography was preformed using 40-63 </w:t>
      </w:r>
      <w:r w:rsidRPr="008D4BCC">
        <w:rPr>
          <w:rFonts w:ascii="Symbol" w:hAnsi="Symbol"/>
          <w:sz w:val="20"/>
          <w:szCs w:val="20"/>
        </w:rPr>
        <w:t></w:t>
      </w:r>
      <w:r w:rsidRPr="008D4BCC">
        <w:rPr>
          <w:rFonts w:ascii="Courier" w:hAnsi="Courier" w:cs="Courier New"/>
          <w:sz w:val="20"/>
          <w:szCs w:val="20"/>
        </w:rPr>
        <w:t>m silica gel (</w:t>
      </w:r>
      <w:r>
        <w:rPr>
          <w:rFonts w:ascii="Courier" w:hAnsi="Courier" w:cs="Courier New"/>
          <w:sz w:val="20"/>
          <w:szCs w:val="20"/>
        </w:rPr>
        <w:t>EMD</w:t>
      </w:r>
      <w:r w:rsidRPr="008D4BCC">
        <w:rPr>
          <w:rFonts w:ascii="Courier" w:hAnsi="Courier" w:cs="Courier New"/>
          <w:sz w:val="20"/>
          <w:szCs w:val="20"/>
        </w:rPr>
        <w:t xml:space="preserve">, Geduran, no. </w:t>
      </w:r>
      <w:r>
        <w:rPr>
          <w:rFonts w:ascii="Courier" w:hAnsi="Courier" w:cs="Courier New"/>
          <w:sz w:val="20"/>
          <w:szCs w:val="20"/>
        </w:rPr>
        <w:t>1.</w:t>
      </w:r>
      <w:r w:rsidRPr="008D4BCC">
        <w:rPr>
          <w:rFonts w:ascii="Courier" w:hAnsi="Courier" w:cs="Courier New"/>
          <w:sz w:val="20"/>
          <w:szCs w:val="20"/>
        </w:rPr>
        <w:t>11567</w:t>
      </w:r>
      <w:r>
        <w:rPr>
          <w:rFonts w:ascii="Courier" w:hAnsi="Courier" w:cs="Courier New"/>
          <w:sz w:val="20"/>
          <w:szCs w:val="20"/>
        </w:rPr>
        <w:t>.9026</w:t>
      </w:r>
      <w:r w:rsidRPr="008D4BCC">
        <w:rPr>
          <w:rFonts w:ascii="Courier" w:hAnsi="Courier" w:cs="Courier New"/>
          <w:sz w:val="20"/>
          <w:szCs w:val="20"/>
        </w:rPr>
        <w:t>) as the stationary phase. Proton</w:t>
      </w:r>
      <w:r>
        <w:rPr>
          <w:rFonts w:ascii="Courier" w:hAnsi="Courier" w:cs="Courier New"/>
          <w:sz w:val="20"/>
          <w:szCs w:val="20"/>
        </w:rPr>
        <w:t xml:space="preserve"> nuclear </w:t>
      </w:r>
      <w:r w:rsidRPr="008D4BCC">
        <w:rPr>
          <w:rFonts w:ascii="Courier" w:hAnsi="Courier" w:cs="Courier New"/>
          <w:sz w:val="20"/>
          <w:szCs w:val="20"/>
        </w:rPr>
        <w:t xml:space="preserve">magnetic resonance spectra were recorded at 400, 500, and 600 MHz on Varian Unity Inova. Carbon </w:t>
      </w:r>
      <w:r>
        <w:rPr>
          <w:rFonts w:ascii="Courier" w:hAnsi="Courier" w:cs="Courier New"/>
          <w:sz w:val="20"/>
          <w:szCs w:val="20"/>
        </w:rPr>
        <w:t xml:space="preserve">nuclear </w:t>
      </w:r>
      <w:r w:rsidRPr="008D4BCC">
        <w:rPr>
          <w:rFonts w:ascii="Courier" w:hAnsi="Courier" w:cs="Courier New"/>
          <w:sz w:val="20"/>
          <w:szCs w:val="20"/>
        </w:rPr>
        <w:t xml:space="preserve">magnetic resonance spectra were recorded at </w:t>
      </w:r>
      <w:r w:rsidRPr="007C735B">
        <w:rPr>
          <w:rFonts w:ascii="Courier" w:hAnsi="Courier" w:cs="Courier New"/>
          <w:sz w:val="20"/>
          <w:szCs w:val="20"/>
        </w:rPr>
        <w:t>100 MHz, 125 MHz, and 150 MHz</w:t>
      </w:r>
      <w:r w:rsidRPr="008D4BCC">
        <w:rPr>
          <w:rFonts w:ascii="Courier" w:hAnsi="Courier" w:cs="Courier New"/>
          <w:sz w:val="20"/>
          <w:szCs w:val="20"/>
        </w:rPr>
        <w:t xml:space="preserve"> on Varian Unity Inova, and Varian Unity Inova spectrometers.  All </w:t>
      </w:r>
      <w:r>
        <w:rPr>
          <w:rFonts w:ascii="Courier" w:hAnsi="Courier" w:cs="Courier New"/>
          <w:sz w:val="20"/>
          <w:szCs w:val="20"/>
        </w:rPr>
        <w:t>c</w:t>
      </w:r>
      <w:r w:rsidRPr="008D4BCC">
        <w:rPr>
          <w:rFonts w:ascii="Courier" w:hAnsi="Courier" w:cs="Courier New"/>
          <w:sz w:val="20"/>
          <w:szCs w:val="20"/>
        </w:rPr>
        <w:t xml:space="preserve">hemical shifts were reported in </w:t>
      </w:r>
      <w:r w:rsidRPr="00DF141A">
        <w:rPr>
          <w:sz w:val="20"/>
          <w:szCs w:val="20"/>
        </w:rPr>
        <w:t>δ</w:t>
      </w:r>
      <w:r w:rsidRPr="008D4BCC">
        <w:rPr>
          <w:rFonts w:ascii="Symbol" w:hAnsi="Symbol" w:cs="Courier New"/>
          <w:sz w:val="20"/>
          <w:szCs w:val="20"/>
        </w:rPr>
        <w:t></w:t>
      </w:r>
      <w:r w:rsidRPr="008D4BCC">
        <w:rPr>
          <w:rFonts w:ascii="Symbol" w:hAnsi="Symbol" w:cs="Courier New"/>
          <w:sz w:val="20"/>
          <w:szCs w:val="20"/>
        </w:rPr>
        <w:t></w:t>
      </w:r>
      <w:r w:rsidRPr="008D4BCC">
        <w:rPr>
          <w:rFonts w:ascii="Courier" w:hAnsi="Courier" w:cs="Courier New"/>
          <w:sz w:val="20"/>
          <w:szCs w:val="20"/>
        </w:rPr>
        <w:t xml:space="preserve">units relative to tetramethylsilane. </w:t>
      </w:r>
      <w:r w:rsidRPr="0039090B">
        <w:rPr>
          <w:rFonts w:ascii="Courier" w:hAnsi="Courier" w:cs="Courier New"/>
          <w:sz w:val="20"/>
          <w:szCs w:val="20"/>
        </w:rPr>
        <w:t xml:space="preserve">Optical Rotations were measured on a </w:t>
      </w:r>
      <w:r>
        <w:rPr>
          <w:rFonts w:ascii="Courier" w:hAnsi="Courier" w:cs="Courier New"/>
          <w:sz w:val="20"/>
          <w:szCs w:val="20"/>
        </w:rPr>
        <w:t>Rudolph Autopol III polarimeter</w:t>
      </w:r>
      <w:r w:rsidRPr="0039090B">
        <w:rPr>
          <w:rFonts w:ascii="Courier" w:hAnsi="Courier" w:cs="Courier New"/>
          <w:sz w:val="20"/>
          <w:szCs w:val="20"/>
        </w:rPr>
        <w:t xml:space="preserve">. </w:t>
      </w:r>
      <w:r w:rsidRPr="008D4BCC">
        <w:rPr>
          <w:rFonts w:ascii="Courier" w:hAnsi="Courier" w:cs="Courier New"/>
          <w:sz w:val="20"/>
          <w:szCs w:val="20"/>
        </w:rPr>
        <w:t xml:space="preserve">High </w:t>
      </w:r>
      <w:r>
        <w:rPr>
          <w:rFonts w:ascii="Courier" w:hAnsi="Courier" w:cs="Courier New"/>
          <w:sz w:val="20"/>
          <w:szCs w:val="20"/>
        </w:rPr>
        <w:t>r</w:t>
      </w:r>
      <w:r w:rsidRPr="008D4BCC">
        <w:rPr>
          <w:rFonts w:ascii="Courier" w:hAnsi="Courier" w:cs="Courier New"/>
          <w:sz w:val="20"/>
          <w:szCs w:val="20"/>
        </w:rPr>
        <w:t>esolution mass spectral data were obtained by the Mass Spectrometry laboratory at the University of California, Santa Barbara.</w:t>
      </w:r>
      <w:r w:rsidRPr="0039090B">
        <w:rPr>
          <w:rFonts w:ascii="Courier" w:hAnsi="Courier" w:cs="Courier New"/>
          <w:sz w:val="20"/>
          <w:szCs w:val="20"/>
        </w:rPr>
        <w:t xml:space="preserve"> </w:t>
      </w:r>
    </w:p>
    <w:p w14:paraId="2AF27FD2" w14:textId="77777777" w:rsidR="003B030F" w:rsidRDefault="003B030F" w:rsidP="003B030F">
      <w:pPr>
        <w:spacing w:before="26" w:after="26" w:line="312" w:lineRule="auto"/>
        <w:jc w:val="both"/>
        <w:rPr>
          <w:rFonts w:ascii="Courier" w:hAnsi="Courier" w:cs="Courier New"/>
          <w:sz w:val="20"/>
          <w:szCs w:val="20"/>
        </w:rPr>
      </w:pPr>
    </w:p>
    <w:p w14:paraId="341E5968" w14:textId="77777777" w:rsidR="003B030F" w:rsidRPr="00F76DAC" w:rsidRDefault="00F602CC" w:rsidP="003B030F">
      <w:pPr>
        <w:spacing w:before="26" w:after="26" w:line="312" w:lineRule="auto"/>
        <w:jc w:val="center"/>
        <w:rPr>
          <w:rFonts w:cs="Courier New"/>
          <w:noProof/>
        </w:rPr>
      </w:pPr>
      <w:r>
        <w:rPr>
          <w:rFonts w:cs="Courier New"/>
          <w:noProof/>
        </w:rPr>
        <w:drawing>
          <wp:inline distT="0" distB="0" distL="0" distR="0" wp14:anchorId="1BFD89F0" wp14:editId="68A16F96">
            <wp:extent cx="4485005" cy="1271270"/>
            <wp:effectExtent l="0" t="0" r="107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0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8B484" w14:textId="77777777" w:rsidR="003B030F" w:rsidRPr="00303D74" w:rsidRDefault="003B030F" w:rsidP="003B030F">
      <w:pPr>
        <w:spacing w:before="26" w:after="26" w:line="312" w:lineRule="auto"/>
        <w:rPr>
          <w:rFonts w:ascii="Courier" w:hAnsi="Courier" w:cs="Arial"/>
          <w:sz w:val="20"/>
        </w:rPr>
      </w:pPr>
      <w:r w:rsidRPr="00303D74">
        <w:rPr>
          <w:rFonts w:ascii="Courier" w:hAnsi="Courier" w:cs="Arial"/>
          <w:b/>
          <w:sz w:val="20"/>
        </w:rPr>
        <w:t>General Procedure I</w:t>
      </w:r>
      <w:r w:rsidRPr="00303D74">
        <w:rPr>
          <w:rFonts w:ascii="Courier" w:hAnsi="Courier" w:cs="Arial"/>
          <w:sz w:val="20"/>
        </w:rPr>
        <w:t>:</w:t>
      </w:r>
    </w:p>
    <w:p w14:paraId="6511D53D" w14:textId="1003AF2B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075058">
        <w:rPr>
          <w:rFonts w:ascii="Courier" w:hAnsi="Courier" w:cs="Arial"/>
          <w:b/>
          <w:sz w:val="20"/>
        </w:rPr>
        <w:t>(2</w:t>
      </w:r>
      <w:r w:rsidRPr="00075058">
        <w:rPr>
          <w:rFonts w:ascii="Courier" w:hAnsi="Courier" w:cs="Arial"/>
          <w:b/>
          <w:i/>
          <w:sz w:val="20"/>
        </w:rPr>
        <w:t>S</w:t>
      </w:r>
      <w:r w:rsidRPr="00075058">
        <w:rPr>
          <w:rFonts w:ascii="Courier" w:hAnsi="Courier" w:cs="Arial"/>
          <w:b/>
          <w:sz w:val="20"/>
        </w:rPr>
        <w:t>,3</w:t>
      </w:r>
      <w:r w:rsidRPr="00075058">
        <w:rPr>
          <w:rFonts w:ascii="Courier" w:hAnsi="Courier" w:cs="Arial"/>
          <w:b/>
          <w:i/>
          <w:sz w:val="20"/>
        </w:rPr>
        <w:t>R</w:t>
      </w:r>
      <w:r w:rsidRPr="00075058">
        <w:rPr>
          <w:rFonts w:ascii="Courier" w:hAnsi="Courier" w:cs="Arial"/>
          <w:b/>
          <w:sz w:val="20"/>
        </w:rPr>
        <w:t>)-5-Methoxy-5-oxo-2,3-diphenylpentanoic</w:t>
      </w:r>
      <w:r w:rsidRPr="001F4C0B">
        <w:rPr>
          <w:rFonts w:ascii="Courier" w:hAnsi="Courier" w:cs="Arial"/>
          <w:b/>
          <w:sz w:val="20"/>
        </w:rPr>
        <w:t xml:space="preserve"> acid</w:t>
      </w:r>
      <w:r>
        <w:rPr>
          <w:rFonts w:ascii="Courier" w:hAnsi="Courier" w:cs="Arial"/>
          <w:sz w:val="20"/>
        </w:rPr>
        <w:t xml:space="preserve"> </w:t>
      </w:r>
      <w:r w:rsidRPr="00BD6926">
        <w:rPr>
          <w:rFonts w:ascii="Courier" w:hAnsi="Courier" w:cs="Arial"/>
          <w:b/>
          <w:sz w:val="20"/>
        </w:rPr>
        <w:t>(</w:t>
      </w:r>
      <w:r w:rsidRPr="00075058">
        <w:rPr>
          <w:rFonts w:ascii="Courier" w:hAnsi="Courier" w:cs="Arial"/>
          <w:b/>
          <w:sz w:val="20"/>
        </w:rPr>
        <w:t>3c</w:t>
      </w:r>
      <w:r w:rsidRPr="00BD6926">
        <w:rPr>
          <w:rFonts w:ascii="Courier" w:hAnsi="Courier" w:cs="Arial"/>
          <w:b/>
          <w:sz w:val="20"/>
        </w:rPr>
        <w:t>)</w:t>
      </w:r>
      <w:r w:rsidRPr="00303D74">
        <w:rPr>
          <w:rFonts w:ascii="Courier" w:hAnsi="Courier" w:cs="Arial"/>
          <w:sz w:val="20"/>
        </w:rPr>
        <w:t xml:space="preserve">. A solution of </w:t>
      </w:r>
      <w:r w:rsidRPr="00303D74">
        <w:rPr>
          <w:rFonts w:ascii="Courier" w:hAnsi="Courier" w:cs="Arial"/>
          <w:i/>
          <w:sz w:val="20"/>
        </w:rPr>
        <w:t>n</w:t>
      </w:r>
      <w:r w:rsidRPr="00303D74">
        <w:rPr>
          <w:rFonts w:ascii="Courier" w:hAnsi="Courier" w:cs="Arial"/>
          <w:sz w:val="20"/>
        </w:rPr>
        <w:t xml:space="preserve">-BuLi (0.81 mL, 2.46 M in hexanes, </w:t>
      </w:r>
      <w:r>
        <w:rPr>
          <w:rFonts w:ascii="Courier" w:hAnsi="Courier" w:cs="Arial"/>
          <w:sz w:val="20"/>
        </w:rPr>
        <w:t>1.99</w:t>
      </w:r>
      <w:r w:rsidRPr="00303D74">
        <w:rPr>
          <w:rFonts w:ascii="Courier" w:hAnsi="Courier" w:cs="Arial"/>
          <w:sz w:val="20"/>
        </w:rPr>
        <w:t xml:space="preserve"> mmol, 4.0 equiv) was </w:t>
      </w:r>
      <w:r w:rsidRPr="00075058">
        <w:rPr>
          <w:rFonts w:ascii="Courier" w:hAnsi="Courier" w:cs="Arial"/>
          <w:sz w:val="20"/>
        </w:rPr>
        <w:t>added dropwise to a solution of phenylacetic acid (68.1 mg, 0.500 mmol) and (</w:t>
      </w:r>
      <w:r w:rsidRPr="00075058">
        <w:rPr>
          <w:rFonts w:ascii="Courier" w:hAnsi="Courier" w:cs="Arial"/>
          <w:i/>
          <w:sz w:val="20"/>
        </w:rPr>
        <w:t>R</w:t>
      </w:r>
      <w:r w:rsidRPr="00075058">
        <w:rPr>
          <w:rFonts w:ascii="Courier" w:hAnsi="Courier" w:cs="Arial"/>
          <w:sz w:val="20"/>
        </w:rPr>
        <w:t>)-</w:t>
      </w:r>
      <w:r>
        <w:rPr>
          <w:rFonts w:ascii="Courier" w:hAnsi="Courier" w:cs="Arial"/>
          <w:b/>
          <w:sz w:val="20"/>
          <w:vertAlign w:val="superscript"/>
        </w:rPr>
        <w:t>1</w:t>
      </w:r>
      <w:r w:rsidRPr="00075058">
        <w:rPr>
          <w:rFonts w:ascii="Courier" w:hAnsi="Courier" w:cs="Arial"/>
          <w:b/>
          <w:sz w:val="20"/>
        </w:rPr>
        <w:t>TA</w:t>
      </w:r>
      <w:r w:rsidRPr="00075058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(</w:t>
      </w:r>
      <w:r w:rsidRPr="00303D74">
        <w:rPr>
          <w:rFonts w:ascii="Courier" w:hAnsi="Courier" w:cs="Arial"/>
          <w:sz w:val="20"/>
        </w:rPr>
        <w:t>0.231 g, 0.515 mmol, 1.03 equiv) in THF (5</w:t>
      </w:r>
      <w:r>
        <w:rPr>
          <w:rFonts w:ascii="Courier" w:hAnsi="Courier" w:cs="Arial"/>
          <w:sz w:val="20"/>
        </w:rPr>
        <w:t>.0</w:t>
      </w:r>
      <w:r w:rsidRPr="00303D74">
        <w:rPr>
          <w:rFonts w:ascii="Courier" w:hAnsi="Courier" w:cs="Arial"/>
          <w:sz w:val="20"/>
        </w:rPr>
        <w:t xml:space="preserve"> mL) at 0 °C and the reaction mixture was stirred at this temperature for 30 min. The reaction mixture was then cooled to -90 °C and stirred for an additional 5 min. A solution of </w:t>
      </w:r>
      <w:r>
        <w:rPr>
          <w:rFonts w:ascii="Courier" w:hAnsi="Courier" w:cs="Arial"/>
          <w:sz w:val="20"/>
        </w:rPr>
        <w:t>(</w:t>
      </w:r>
      <w:r w:rsidRPr="00C9708C">
        <w:rPr>
          <w:rFonts w:ascii="Courier" w:hAnsi="Courier" w:cs="Arial"/>
          <w:i/>
          <w:sz w:val="20"/>
        </w:rPr>
        <w:t>E</w:t>
      </w:r>
      <w:r>
        <w:rPr>
          <w:rFonts w:ascii="Courier" w:hAnsi="Courier" w:cs="Arial"/>
          <w:sz w:val="20"/>
        </w:rPr>
        <w:t>)-</w:t>
      </w:r>
      <w:r w:rsidRPr="00303D74">
        <w:rPr>
          <w:rFonts w:ascii="Courier" w:hAnsi="Courier" w:cs="Arial"/>
          <w:sz w:val="20"/>
        </w:rPr>
        <w:t>methyl cinnamate (81.1 mg, 0.500 mmol, 1.0 equiv) in THF (0.3</w:t>
      </w:r>
      <w:r>
        <w:rPr>
          <w:rFonts w:ascii="Courier" w:hAnsi="Courier" w:cs="Arial"/>
          <w:sz w:val="20"/>
        </w:rPr>
        <w:t>0</w:t>
      </w:r>
      <w:r w:rsidRPr="00303D74">
        <w:rPr>
          <w:rFonts w:ascii="Courier" w:hAnsi="Courier" w:cs="Arial"/>
          <w:sz w:val="20"/>
        </w:rPr>
        <w:t xml:space="preserve"> mL</w:t>
      </w:r>
      <w:r>
        <w:rPr>
          <w:rFonts w:ascii="Courier" w:hAnsi="Courier" w:cs="Arial"/>
          <w:sz w:val="20"/>
        </w:rPr>
        <w:t xml:space="preserve"> + </w:t>
      </w:r>
      <w:r w:rsidRPr="00303D74">
        <w:rPr>
          <w:rFonts w:ascii="Courier" w:hAnsi="Courier" w:cs="Arial"/>
          <w:sz w:val="20"/>
        </w:rPr>
        <w:t>2</w:t>
      </w:r>
      <w:r w:rsidRPr="00303D74">
        <w:rPr>
          <w:rFonts w:ascii="Courier" w:hAnsi="Courier" w:cs="Arial"/>
          <w:sz w:val="20"/>
        </w:rPr>
        <w:sym w:font="Symbol" w:char="F0B4"/>
      </w:r>
      <w:r w:rsidRPr="00303D74">
        <w:rPr>
          <w:rFonts w:ascii="Courier" w:hAnsi="Courier" w:cs="Arial"/>
          <w:sz w:val="20"/>
        </w:rPr>
        <w:t>0.1</w:t>
      </w:r>
      <w:r>
        <w:rPr>
          <w:rFonts w:ascii="Courier" w:hAnsi="Courier" w:cs="Arial"/>
          <w:sz w:val="20"/>
        </w:rPr>
        <w:t>0</w:t>
      </w:r>
      <w:r w:rsidRPr="00303D74">
        <w:rPr>
          <w:rFonts w:ascii="Courier" w:hAnsi="Courier" w:cs="Arial"/>
          <w:sz w:val="20"/>
        </w:rPr>
        <w:t xml:space="preserve"> mL</w:t>
      </w:r>
      <w:r>
        <w:rPr>
          <w:rFonts w:ascii="Courier" w:hAnsi="Courier" w:cs="Arial"/>
          <w:sz w:val="20"/>
        </w:rPr>
        <w:t xml:space="preserve"> rinses</w:t>
      </w:r>
      <w:r w:rsidRPr="00303D74">
        <w:rPr>
          <w:rFonts w:ascii="Courier" w:hAnsi="Courier" w:cs="Arial"/>
          <w:sz w:val="20"/>
        </w:rPr>
        <w:t xml:space="preserve">) </w:t>
      </w:r>
      <w:r>
        <w:rPr>
          <w:rFonts w:ascii="Courier" w:hAnsi="Courier" w:cs="Arial"/>
          <w:sz w:val="20"/>
        </w:rPr>
        <w:t>was</w:t>
      </w:r>
      <w:r w:rsidRPr="00303D74">
        <w:rPr>
          <w:rFonts w:ascii="Courier" w:hAnsi="Courier" w:cs="Arial"/>
          <w:sz w:val="20"/>
        </w:rPr>
        <w:t xml:space="preserve"> added to the reaction mixture dropwise over 10 min. The resultant mixture was stirred for </w:t>
      </w:r>
      <w:r>
        <w:rPr>
          <w:rFonts w:ascii="Courier" w:hAnsi="Courier" w:cs="Arial"/>
          <w:sz w:val="20"/>
        </w:rPr>
        <w:t>additional</w:t>
      </w:r>
      <w:r w:rsidRPr="00303D74">
        <w:rPr>
          <w:rFonts w:ascii="Courier" w:hAnsi="Courier" w:cs="Arial"/>
          <w:sz w:val="20"/>
        </w:rPr>
        <w:t xml:space="preserve"> 20 min before </w:t>
      </w:r>
      <w:r>
        <w:rPr>
          <w:rFonts w:ascii="Courier" w:hAnsi="Courier" w:cs="Arial"/>
          <w:sz w:val="20"/>
        </w:rPr>
        <w:t xml:space="preserve">a </w:t>
      </w:r>
      <w:r w:rsidRPr="00303D74">
        <w:rPr>
          <w:rFonts w:ascii="Courier" w:hAnsi="Courier" w:cs="Arial"/>
          <w:sz w:val="20"/>
        </w:rPr>
        <w:t>quench with a mixture of THF-MeOH (3</w:t>
      </w:r>
      <w:r>
        <w:rPr>
          <w:rFonts w:ascii="Courier" w:hAnsi="Courier" w:cs="Arial"/>
          <w:sz w:val="20"/>
        </w:rPr>
        <w:t>:</w:t>
      </w:r>
      <w:r w:rsidRPr="00303D74">
        <w:rPr>
          <w:rFonts w:ascii="Courier" w:hAnsi="Courier" w:cs="Arial"/>
          <w:sz w:val="20"/>
        </w:rPr>
        <w:t xml:space="preserve">1, 0.64 mL) at -90 °C. After 5 min, the reaction mixture was acidified with 1 M aqueous solution </w:t>
      </w:r>
      <w:r>
        <w:rPr>
          <w:rFonts w:ascii="Courier" w:hAnsi="Courier" w:cs="Arial"/>
          <w:sz w:val="20"/>
        </w:rPr>
        <w:t xml:space="preserve">of HCl </w:t>
      </w:r>
      <w:r w:rsidRPr="00303D74">
        <w:rPr>
          <w:rFonts w:ascii="Courier" w:hAnsi="Courier" w:cs="Arial"/>
          <w:sz w:val="20"/>
        </w:rPr>
        <w:t xml:space="preserve">and extracted with ethyl acetate. The combined organic phase was sequentially washed with 1 M aqueous solution </w:t>
      </w:r>
      <w:r>
        <w:rPr>
          <w:rFonts w:ascii="Courier" w:hAnsi="Courier" w:cs="Arial"/>
          <w:sz w:val="20"/>
        </w:rPr>
        <w:t xml:space="preserve">of </w:t>
      </w:r>
      <w:r w:rsidRPr="00303D74">
        <w:rPr>
          <w:rFonts w:ascii="Courier" w:hAnsi="Courier" w:cs="Arial"/>
          <w:sz w:val="20"/>
        </w:rPr>
        <w:t>HCl and brine, dried over Na</w:t>
      </w:r>
      <w:r w:rsidRPr="00303D74">
        <w:rPr>
          <w:rFonts w:ascii="Courier" w:hAnsi="Courier" w:cs="Arial"/>
          <w:sz w:val="20"/>
          <w:vertAlign w:val="subscript"/>
        </w:rPr>
        <w:t>2</w:t>
      </w:r>
      <w:r w:rsidRPr="00303D74">
        <w:rPr>
          <w:rFonts w:ascii="Courier" w:hAnsi="Courier" w:cs="Arial"/>
          <w:sz w:val="20"/>
        </w:rPr>
        <w:t>SO</w:t>
      </w:r>
      <w:r w:rsidRPr="00303D74">
        <w:rPr>
          <w:rFonts w:ascii="Courier" w:hAnsi="Courier" w:cs="Arial"/>
          <w:sz w:val="20"/>
          <w:vertAlign w:val="subscript"/>
        </w:rPr>
        <w:t>4</w:t>
      </w:r>
      <w:r w:rsidRPr="00303D74">
        <w:rPr>
          <w:rFonts w:ascii="Courier" w:hAnsi="Courier" w:cs="Arial"/>
          <w:sz w:val="20"/>
        </w:rPr>
        <w:t xml:space="preserve">, concentrated, and the residue was purified by column chromatography on silica gel (2-4% methanol in dichloromethane) to afford the </w:t>
      </w:r>
      <w:r>
        <w:rPr>
          <w:rFonts w:ascii="Courier" w:hAnsi="Courier" w:cs="Arial"/>
          <w:sz w:val="20"/>
        </w:rPr>
        <w:t xml:space="preserve">pure product </w:t>
      </w:r>
      <w:r w:rsidRPr="00075058">
        <w:rPr>
          <w:rFonts w:ascii="Courier" w:hAnsi="Courier" w:cs="Arial"/>
          <w:b/>
          <w:sz w:val="20"/>
        </w:rPr>
        <w:t>3c</w:t>
      </w:r>
      <w:r>
        <w:rPr>
          <w:rFonts w:ascii="Courier" w:hAnsi="Courier" w:cs="Arial"/>
          <w:sz w:val="20"/>
        </w:rPr>
        <w:t xml:space="preserve"> </w:t>
      </w:r>
      <w:r w:rsidRPr="00303D74">
        <w:rPr>
          <w:rFonts w:ascii="Courier" w:hAnsi="Courier" w:cs="Arial"/>
          <w:sz w:val="20"/>
        </w:rPr>
        <w:t>(0.132 g, 0.442 mmol, 88%</w:t>
      </w:r>
      <w:r>
        <w:rPr>
          <w:rFonts w:ascii="Courier" w:hAnsi="Courier" w:cs="Arial"/>
          <w:sz w:val="20"/>
        </w:rPr>
        <w:t xml:space="preserve"> yield</w:t>
      </w:r>
      <w:r w:rsidRPr="00303D74">
        <w:rPr>
          <w:rFonts w:ascii="Courier" w:hAnsi="Courier" w:cs="Arial"/>
          <w:sz w:val="20"/>
        </w:rPr>
        <w:t xml:space="preserve">). </w:t>
      </w:r>
      <w:r w:rsidRPr="000D2BE9">
        <w:rPr>
          <w:rFonts w:ascii="Courier" w:hAnsi="Courier"/>
          <w:sz w:val="20"/>
        </w:rPr>
        <w:t>[</w:t>
      </w:r>
      <w:r w:rsidRPr="000D2BE9">
        <w:rPr>
          <w:rFonts w:ascii="Symbol" w:hAnsi="Symbol"/>
          <w:sz w:val="20"/>
        </w:rPr>
        <w:t></w:t>
      </w:r>
      <w:r w:rsidRPr="000D2BE9">
        <w:rPr>
          <w:rFonts w:ascii="Courier" w:hAnsi="Courier"/>
          <w:sz w:val="20"/>
        </w:rPr>
        <w:t>]</w:t>
      </w:r>
      <w:r w:rsidRPr="000D2BE9">
        <w:rPr>
          <w:rFonts w:ascii="Courier" w:hAnsi="Courier"/>
          <w:spacing w:val="-150"/>
          <w:position w:val="-8"/>
          <w:sz w:val="16"/>
        </w:rPr>
        <w:t>D</w:t>
      </w:r>
      <w:r w:rsidRPr="000D2BE9">
        <w:rPr>
          <w:rFonts w:ascii="Courier" w:hAnsi="Courier"/>
          <w:position w:val="8"/>
          <w:sz w:val="16"/>
        </w:rPr>
        <w:t xml:space="preserve">23 </w:t>
      </w:r>
      <w:r w:rsidRPr="000D2BE9">
        <w:rPr>
          <w:rFonts w:ascii="Courier" w:hAnsi="Courier"/>
          <w:sz w:val="20"/>
        </w:rPr>
        <w:t>+25.8</w:t>
      </w:r>
      <w:r w:rsidRPr="000D2BE9">
        <w:rPr>
          <w:rFonts w:ascii="Courier" w:hAnsi="Courier"/>
          <w:sz w:val="20"/>
          <w:vertAlign w:val="superscript"/>
        </w:rPr>
        <w:t xml:space="preserve"> </w:t>
      </w:r>
      <w:r w:rsidRPr="000D2BE9">
        <w:rPr>
          <w:rFonts w:ascii="Courier" w:hAnsi="Courier"/>
          <w:sz w:val="20"/>
        </w:rPr>
        <w:t>(</w:t>
      </w:r>
      <w:r w:rsidRPr="008F5921">
        <w:rPr>
          <w:rFonts w:ascii="Courier" w:hAnsi="Courier"/>
          <w:i/>
          <w:sz w:val="20"/>
        </w:rPr>
        <w:t>c</w:t>
      </w:r>
      <w:r w:rsidRPr="000D2BE9">
        <w:rPr>
          <w:rFonts w:ascii="Courier" w:hAnsi="Courier"/>
          <w:sz w:val="20"/>
        </w:rPr>
        <w:t xml:space="preserve"> 1.2, CHCl</w:t>
      </w:r>
      <w:r w:rsidRPr="000D2BE9">
        <w:rPr>
          <w:rFonts w:ascii="Courier" w:hAnsi="Courier"/>
          <w:sz w:val="20"/>
          <w:vertAlign w:val="subscript"/>
        </w:rPr>
        <w:t>3</w:t>
      </w:r>
      <w:r w:rsidRPr="000D2BE9">
        <w:rPr>
          <w:rFonts w:ascii="Courier" w:hAnsi="Courier"/>
          <w:sz w:val="20"/>
        </w:rPr>
        <w:t>).</w:t>
      </w:r>
      <w:r>
        <w:rPr>
          <w:rFonts w:ascii="Courier" w:hAnsi="Courier" w:cs="Arial"/>
          <w:sz w:val="20"/>
        </w:rPr>
        <w:t xml:space="preserve"> </w:t>
      </w:r>
      <w:r w:rsidRPr="00DF141A">
        <w:rPr>
          <w:rFonts w:ascii="Courier" w:hAnsi="Courier" w:cs="Arial"/>
          <w:color w:val="000000"/>
          <w:sz w:val="20"/>
          <w:szCs w:val="20"/>
          <w:vertAlign w:val="superscript"/>
        </w:rPr>
        <w:t>1</w:t>
      </w:r>
      <w:r w:rsidRPr="00DF141A">
        <w:rPr>
          <w:rFonts w:ascii="Courier" w:hAnsi="Courier" w:cs="Arial"/>
          <w:color w:val="000000"/>
          <w:sz w:val="20"/>
          <w:szCs w:val="20"/>
        </w:rPr>
        <w:t>H NMR (500 MHz, CDCl</w:t>
      </w:r>
      <w:r w:rsidRPr="00DF141A">
        <w:rPr>
          <w:rFonts w:ascii="Courier" w:hAnsi="Courier" w:cs="Arial"/>
          <w:color w:val="000000"/>
          <w:sz w:val="20"/>
          <w:szCs w:val="20"/>
          <w:vertAlign w:val="subscript"/>
        </w:rPr>
        <w:t>3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) </w:t>
      </w:r>
      <w:r w:rsidRPr="00DF141A">
        <w:rPr>
          <w:rFonts w:cs="Arial"/>
          <w:color w:val="000000"/>
          <w:sz w:val="20"/>
          <w:szCs w:val="20"/>
        </w:rPr>
        <w:t>δ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(ppm): </w:t>
      </w:r>
      <w:r w:rsidRPr="00303D74">
        <w:rPr>
          <w:rFonts w:ascii="Courier" w:hAnsi="Courier" w:cs="Arial"/>
          <w:sz w:val="20"/>
        </w:rPr>
        <w:t xml:space="preserve">7.43-7.39 (m, 2H), 7.37-7.29 (m, 3H), 7.27-7.21 (m, 4H), 7.20-7.16 (m, 1H), 3.87-3.78 (m, 2H), 3.37 (s, 3H), 2.42 -2.33 (m, 2H). </w:t>
      </w:r>
      <w:r w:rsidRPr="00303D74">
        <w:rPr>
          <w:rFonts w:ascii="Courier" w:hAnsi="Courier" w:cs="Arial"/>
          <w:sz w:val="20"/>
          <w:vertAlign w:val="superscript"/>
        </w:rPr>
        <w:t>13</w:t>
      </w:r>
      <w:r w:rsidRPr="00303D74">
        <w:rPr>
          <w:rFonts w:ascii="Courier" w:hAnsi="Courier" w:cs="Arial"/>
          <w:sz w:val="20"/>
        </w:rPr>
        <w:t>C NMR (12</w:t>
      </w:r>
      <w:r>
        <w:rPr>
          <w:rFonts w:ascii="Courier" w:hAnsi="Courier" w:cs="Arial"/>
          <w:sz w:val="20"/>
        </w:rPr>
        <w:t>5</w:t>
      </w:r>
      <w:r w:rsidRPr="00303D74">
        <w:rPr>
          <w:rFonts w:ascii="Courier" w:hAnsi="Courier" w:cs="Arial"/>
          <w:sz w:val="20"/>
        </w:rPr>
        <w:t xml:space="preserve"> MHz, CDCl</w:t>
      </w:r>
      <w:r w:rsidRPr="00303D74">
        <w:rPr>
          <w:rFonts w:ascii="Courier" w:hAnsi="Courier" w:cs="Arial"/>
          <w:sz w:val="20"/>
          <w:vertAlign w:val="subscript"/>
        </w:rPr>
        <w:t>3</w:t>
      </w:r>
      <w:r w:rsidRPr="00303D74">
        <w:rPr>
          <w:rFonts w:ascii="Courier" w:hAnsi="Courier" w:cs="Arial"/>
          <w:sz w:val="20"/>
        </w:rPr>
        <w:t xml:space="preserve">) </w:t>
      </w:r>
      <w:r w:rsidRPr="00DF141A">
        <w:rPr>
          <w:rFonts w:cs="Arial"/>
          <w:color w:val="000000"/>
          <w:sz w:val="20"/>
          <w:szCs w:val="20"/>
        </w:rPr>
        <w:t>δ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(ppm): </w:t>
      </w:r>
      <w:r w:rsidRPr="00303D74">
        <w:rPr>
          <w:rFonts w:ascii="Courier" w:hAnsi="Courier" w:cs="Arial"/>
          <w:sz w:val="20"/>
        </w:rPr>
        <w:t>177.1, 171.9, 140.8, 135.9, 128.9, 128.7, 128.4, 128.2, 127.9, 127.2, 57.4, 51.4, 44.7, 38.5. HRMS</w:t>
      </w:r>
      <w:r>
        <w:rPr>
          <w:rFonts w:ascii="Courier" w:hAnsi="Courier" w:cs="Arial"/>
          <w:sz w:val="20"/>
        </w:rPr>
        <w:t>-</w:t>
      </w:r>
      <w:r w:rsidRPr="00303D74">
        <w:rPr>
          <w:rFonts w:ascii="Courier" w:hAnsi="Courier" w:cs="Arial"/>
          <w:sz w:val="20"/>
        </w:rPr>
        <w:t>ESI</w:t>
      </w:r>
      <w:r>
        <w:rPr>
          <w:rFonts w:ascii="Courier" w:hAnsi="Courier" w:cs="Arial"/>
          <w:sz w:val="20"/>
        </w:rPr>
        <w:t xml:space="preserve"> (</w:t>
      </w:r>
      <w:r w:rsidRPr="00824849">
        <w:rPr>
          <w:rFonts w:ascii="Courier" w:hAnsi="Courier" w:cs="Arial"/>
          <w:i/>
          <w:sz w:val="20"/>
        </w:rPr>
        <w:t>m</w:t>
      </w:r>
      <w:r>
        <w:rPr>
          <w:rFonts w:ascii="Courier" w:hAnsi="Courier" w:cs="Arial"/>
          <w:sz w:val="20"/>
        </w:rPr>
        <w:t>/z):</w:t>
      </w:r>
      <w:r w:rsidRPr="00303D74">
        <w:rPr>
          <w:rFonts w:ascii="Courier" w:hAnsi="Courier" w:cs="Arial"/>
          <w:sz w:val="20"/>
        </w:rPr>
        <w:t xml:space="preserve"> [M+Na]</w:t>
      </w:r>
      <w:r w:rsidRPr="005134F1">
        <w:rPr>
          <w:rFonts w:ascii="Courier" w:hAnsi="Courier" w:cs="Arial"/>
          <w:sz w:val="20"/>
          <w:vertAlign w:val="superscript"/>
        </w:rPr>
        <w:t>+</w:t>
      </w:r>
      <w:r w:rsidRPr="00303D74">
        <w:rPr>
          <w:rFonts w:ascii="Courier" w:hAnsi="Courier" w:cs="Arial"/>
          <w:sz w:val="20"/>
        </w:rPr>
        <w:t xml:space="preserve"> calcd for C</w:t>
      </w:r>
      <w:r w:rsidRPr="00303D74">
        <w:rPr>
          <w:rFonts w:ascii="Courier" w:hAnsi="Courier" w:cs="Arial"/>
          <w:sz w:val="20"/>
          <w:vertAlign w:val="subscript"/>
        </w:rPr>
        <w:t>18</w:t>
      </w:r>
      <w:r w:rsidRPr="00303D74">
        <w:rPr>
          <w:rFonts w:ascii="Courier" w:hAnsi="Courier" w:cs="Arial"/>
          <w:sz w:val="20"/>
        </w:rPr>
        <w:t>H</w:t>
      </w:r>
      <w:r w:rsidRPr="00303D74">
        <w:rPr>
          <w:rFonts w:ascii="Courier" w:hAnsi="Courier" w:cs="Arial"/>
          <w:sz w:val="20"/>
          <w:vertAlign w:val="subscript"/>
        </w:rPr>
        <w:t>18</w:t>
      </w:r>
      <w:r w:rsidRPr="00303D74">
        <w:rPr>
          <w:rFonts w:ascii="Courier" w:hAnsi="Courier" w:cs="Arial"/>
          <w:sz w:val="20"/>
        </w:rPr>
        <w:t>O</w:t>
      </w:r>
      <w:r w:rsidRPr="00303D74">
        <w:rPr>
          <w:rFonts w:ascii="Courier" w:hAnsi="Courier" w:cs="Arial"/>
          <w:sz w:val="20"/>
          <w:vertAlign w:val="subscript"/>
        </w:rPr>
        <w:t>4</w:t>
      </w:r>
      <w:r w:rsidRPr="00303D74">
        <w:rPr>
          <w:rFonts w:ascii="Courier" w:hAnsi="Courier" w:cs="Arial"/>
          <w:sz w:val="20"/>
        </w:rPr>
        <w:t>Na</w:t>
      </w:r>
      <w:r>
        <w:rPr>
          <w:rFonts w:ascii="Courier" w:hAnsi="Courier" w:cs="Arial"/>
          <w:sz w:val="20"/>
        </w:rPr>
        <w:t>,</w:t>
      </w:r>
      <w:r w:rsidRPr="00303D74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321.1103;</w:t>
      </w:r>
      <w:r w:rsidRPr="00303D74">
        <w:rPr>
          <w:rFonts w:ascii="Courier" w:hAnsi="Courier" w:cs="Arial"/>
          <w:sz w:val="20"/>
        </w:rPr>
        <w:t xml:space="preserve"> found</w:t>
      </w:r>
      <w:r>
        <w:rPr>
          <w:rFonts w:ascii="Courier" w:hAnsi="Courier" w:cs="Arial"/>
          <w:sz w:val="20"/>
        </w:rPr>
        <w:t>, 321.1091</w:t>
      </w:r>
      <w:r w:rsidRPr="00303D74">
        <w:rPr>
          <w:rFonts w:ascii="Courier" w:hAnsi="Courier" w:cs="Arial"/>
          <w:sz w:val="20"/>
        </w:rPr>
        <w:t>.</w:t>
      </w:r>
    </w:p>
    <w:p w14:paraId="782E6238" w14:textId="77777777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303D74">
        <w:rPr>
          <w:rFonts w:ascii="Courier" w:hAnsi="Courier" w:cs="Arial"/>
          <w:sz w:val="20"/>
        </w:rPr>
        <w:t>In most cases, ee value</w:t>
      </w:r>
      <w:r>
        <w:rPr>
          <w:rFonts w:ascii="Courier" w:hAnsi="Courier" w:cs="Arial"/>
          <w:sz w:val="20"/>
        </w:rPr>
        <w:t>s</w:t>
      </w:r>
      <w:r w:rsidRPr="00303D74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for</w:t>
      </w:r>
      <w:r w:rsidRPr="00303D74">
        <w:rPr>
          <w:rFonts w:ascii="Courier" w:hAnsi="Courier" w:cs="Arial"/>
          <w:sz w:val="20"/>
        </w:rPr>
        <w:t xml:space="preserve"> the </w:t>
      </w:r>
      <w:r>
        <w:rPr>
          <w:rFonts w:ascii="Courier" w:hAnsi="Courier" w:cs="Arial"/>
          <w:sz w:val="20"/>
        </w:rPr>
        <w:t>product</w:t>
      </w:r>
      <w:r w:rsidRPr="00303D74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were</w:t>
      </w:r>
      <w:r w:rsidRPr="00303D74">
        <w:rPr>
          <w:rFonts w:ascii="Courier" w:hAnsi="Courier" w:cs="Arial"/>
          <w:sz w:val="20"/>
        </w:rPr>
        <w:t xml:space="preserve"> measured </w:t>
      </w:r>
      <w:r>
        <w:rPr>
          <w:rFonts w:ascii="Courier" w:hAnsi="Courier" w:cs="Arial"/>
          <w:sz w:val="20"/>
        </w:rPr>
        <w:t>using</w:t>
      </w:r>
      <w:r w:rsidRPr="00303D74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the</w:t>
      </w:r>
      <w:r w:rsidRPr="00303D74">
        <w:rPr>
          <w:rFonts w:ascii="Courier" w:hAnsi="Courier" w:cs="Arial"/>
          <w:sz w:val="20"/>
        </w:rPr>
        <w:t xml:space="preserve"> corresponding methyl ester due to low solubility of the </w:t>
      </w:r>
      <w:r>
        <w:rPr>
          <w:rFonts w:ascii="Courier" w:hAnsi="Courier" w:cs="Arial"/>
          <w:sz w:val="20"/>
        </w:rPr>
        <w:t xml:space="preserve">free carboxylic </w:t>
      </w:r>
      <w:r w:rsidRPr="00303D74">
        <w:rPr>
          <w:rFonts w:ascii="Courier" w:hAnsi="Courier" w:cs="Arial"/>
          <w:sz w:val="20"/>
        </w:rPr>
        <w:t xml:space="preserve">acid in </w:t>
      </w:r>
      <w:r>
        <w:rPr>
          <w:rFonts w:ascii="Courier" w:hAnsi="Courier" w:cs="Arial"/>
          <w:sz w:val="20"/>
        </w:rPr>
        <w:t xml:space="preserve">the </w:t>
      </w:r>
      <w:r w:rsidRPr="00303D74">
        <w:rPr>
          <w:rFonts w:ascii="Courier" w:hAnsi="Courier" w:cs="Arial"/>
          <w:sz w:val="20"/>
        </w:rPr>
        <w:t xml:space="preserve">HPLC eluent </w:t>
      </w:r>
      <w:r>
        <w:rPr>
          <w:rFonts w:ascii="Courier" w:hAnsi="Courier" w:cs="Arial"/>
          <w:sz w:val="20"/>
        </w:rPr>
        <w:t>system (e.g.</w:t>
      </w:r>
      <w:r w:rsidRPr="00303D74">
        <w:rPr>
          <w:rFonts w:ascii="Courier" w:hAnsi="Courier" w:cs="Arial"/>
          <w:sz w:val="20"/>
        </w:rPr>
        <w:t xml:space="preserve"> 1% </w:t>
      </w:r>
      <w:r w:rsidRPr="00303D74">
        <w:rPr>
          <w:rFonts w:ascii="Courier" w:hAnsi="Courier" w:cs="Arial"/>
          <w:i/>
          <w:sz w:val="20"/>
        </w:rPr>
        <w:t>i</w:t>
      </w:r>
      <w:r w:rsidRPr="00303D74">
        <w:rPr>
          <w:rFonts w:ascii="Courier" w:hAnsi="Courier" w:cs="Arial"/>
          <w:sz w:val="20"/>
        </w:rPr>
        <w:t xml:space="preserve">-PrOH in hexanes, 0.1% TFA). </w:t>
      </w:r>
    </w:p>
    <w:p w14:paraId="267AEF1D" w14:textId="77777777" w:rsidR="003B030F" w:rsidRDefault="003B030F" w:rsidP="003B030F">
      <w:pPr>
        <w:spacing w:before="26" w:after="26" w:line="312" w:lineRule="auto"/>
        <w:rPr>
          <w:rFonts w:ascii="Courier" w:hAnsi="Courier" w:cs="Arial"/>
          <w:sz w:val="20"/>
        </w:rPr>
      </w:pPr>
    </w:p>
    <w:p w14:paraId="5533ED3F" w14:textId="77777777" w:rsidR="003B030F" w:rsidRPr="00303D74" w:rsidRDefault="00F602CC" w:rsidP="003B030F">
      <w:pPr>
        <w:spacing w:before="26" w:after="26" w:line="312" w:lineRule="auto"/>
        <w:jc w:val="center"/>
        <w:rPr>
          <w:rFonts w:ascii="Courier" w:hAnsi="Courier" w:cs="Arial"/>
          <w:sz w:val="20"/>
        </w:rPr>
      </w:pPr>
      <w:r>
        <w:rPr>
          <w:rFonts w:ascii="Courier" w:hAnsi="Courier" w:cs="Arial"/>
          <w:noProof/>
          <w:sz w:val="20"/>
        </w:rPr>
        <w:drawing>
          <wp:inline distT="0" distB="0" distL="0" distR="0" wp14:anchorId="1442BE90" wp14:editId="5F955175">
            <wp:extent cx="3291840" cy="1175385"/>
            <wp:effectExtent l="0" t="0" r="1016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16F31" w14:textId="09A0A562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3B3DE4">
        <w:rPr>
          <w:rFonts w:ascii="Courier" w:hAnsi="Courier"/>
          <w:b/>
          <w:sz w:val="20"/>
        </w:rPr>
        <w:t>(2</w:t>
      </w:r>
      <w:r w:rsidRPr="003B3DE4">
        <w:rPr>
          <w:rFonts w:ascii="Courier" w:hAnsi="Courier"/>
          <w:b/>
          <w:i/>
          <w:sz w:val="20"/>
        </w:rPr>
        <w:t>S</w:t>
      </w:r>
      <w:r w:rsidRPr="003B3DE4">
        <w:rPr>
          <w:rFonts w:ascii="Courier" w:hAnsi="Courier"/>
          <w:b/>
          <w:sz w:val="20"/>
        </w:rPr>
        <w:t>,3</w:t>
      </w:r>
      <w:r w:rsidRPr="003B3DE4">
        <w:rPr>
          <w:rFonts w:ascii="Courier" w:hAnsi="Courier"/>
          <w:b/>
          <w:i/>
          <w:sz w:val="20"/>
        </w:rPr>
        <w:t>R</w:t>
      </w:r>
      <w:r w:rsidRPr="003B3DE4">
        <w:rPr>
          <w:rFonts w:ascii="Courier" w:hAnsi="Courier"/>
          <w:b/>
          <w:sz w:val="20"/>
        </w:rPr>
        <w:t>)-Dimethyl 2,3-diphenylpentanedioate</w:t>
      </w:r>
      <w:r>
        <w:rPr>
          <w:rFonts w:ascii="Courier" w:hAnsi="Courier"/>
          <w:sz w:val="20"/>
        </w:rPr>
        <w:t xml:space="preserve"> </w:t>
      </w:r>
      <w:r w:rsidRPr="00BD6926">
        <w:rPr>
          <w:rFonts w:ascii="Courier" w:hAnsi="Courier"/>
          <w:b/>
          <w:sz w:val="20"/>
        </w:rPr>
        <w:t>(3c</w:t>
      </w:r>
      <w:r>
        <w:rPr>
          <w:rFonts w:ascii="Courier" w:hAnsi="Courier"/>
          <w:sz w:val="20"/>
        </w:rPr>
        <w:t xml:space="preserve"> </w:t>
      </w:r>
      <w:r w:rsidRPr="00BD6926">
        <w:rPr>
          <w:rFonts w:ascii="Courier" w:hAnsi="Courier"/>
          <w:b/>
          <w:sz w:val="20"/>
        </w:rPr>
        <w:t>methyl ester)</w:t>
      </w:r>
      <w:r w:rsidRPr="00BD6926">
        <w:rPr>
          <w:rFonts w:ascii="Courier" w:hAnsi="Courier"/>
          <w:sz w:val="20"/>
        </w:rPr>
        <w:t>.</w:t>
      </w:r>
      <w:r>
        <w:rPr>
          <w:rFonts w:ascii="Helvetica" w:hAnsi="Helvetica"/>
        </w:rPr>
        <w:t xml:space="preserve"> </w:t>
      </w:r>
      <w:r w:rsidRPr="00303D74">
        <w:rPr>
          <w:rFonts w:ascii="Courier" w:hAnsi="Courier" w:cs="Arial"/>
          <w:sz w:val="20"/>
        </w:rPr>
        <w:t>A solution of TMSCHN</w:t>
      </w:r>
      <w:r w:rsidRPr="00303D74">
        <w:rPr>
          <w:rFonts w:ascii="Courier" w:hAnsi="Courier" w:cs="Arial"/>
          <w:sz w:val="20"/>
          <w:vertAlign w:val="subscript"/>
        </w:rPr>
        <w:t>2</w:t>
      </w:r>
      <w:r w:rsidRPr="00303D74">
        <w:rPr>
          <w:rFonts w:ascii="Courier" w:hAnsi="Courier" w:cs="Arial"/>
          <w:sz w:val="20"/>
        </w:rPr>
        <w:t xml:space="preserve"> in hexane (0.1</w:t>
      </w:r>
      <w:r>
        <w:rPr>
          <w:rFonts w:ascii="Courier" w:hAnsi="Courier" w:cs="Arial"/>
          <w:sz w:val="20"/>
        </w:rPr>
        <w:t>0</w:t>
      </w:r>
      <w:r w:rsidRPr="00303D74">
        <w:rPr>
          <w:rFonts w:ascii="Courier" w:hAnsi="Courier" w:cs="Arial"/>
          <w:sz w:val="20"/>
        </w:rPr>
        <w:t xml:space="preserve"> mL, 1.76 M, 0.176 mmol) was added dropwise to a solution of </w:t>
      </w:r>
      <w:r>
        <w:rPr>
          <w:rFonts w:ascii="Courier" w:hAnsi="Courier" w:cs="Arial"/>
          <w:sz w:val="20"/>
        </w:rPr>
        <w:t xml:space="preserve">carboxylic acid </w:t>
      </w:r>
      <w:r w:rsidRPr="00BD6926">
        <w:rPr>
          <w:rFonts w:ascii="Courier" w:hAnsi="Courier" w:cs="Arial"/>
          <w:b/>
          <w:sz w:val="20"/>
        </w:rPr>
        <w:t>3c</w:t>
      </w:r>
      <w:r>
        <w:rPr>
          <w:rFonts w:ascii="Courier" w:hAnsi="Courier" w:cs="Arial"/>
          <w:sz w:val="20"/>
        </w:rPr>
        <w:t xml:space="preserve"> </w:t>
      </w:r>
      <w:r w:rsidRPr="00303D74">
        <w:rPr>
          <w:rFonts w:ascii="Courier" w:hAnsi="Courier" w:cs="Arial"/>
          <w:sz w:val="20"/>
        </w:rPr>
        <w:t>(9.3 mg, 31.2 µmol) in a mixture of benzene-MeOH (</w:t>
      </w:r>
      <w:r>
        <w:rPr>
          <w:rFonts w:ascii="Courier" w:hAnsi="Courier" w:cs="Arial"/>
          <w:sz w:val="20"/>
        </w:rPr>
        <w:t>4:</w:t>
      </w:r>
      <w:r w:rsidRPr="00303D74">
        <w:rPr>
          <w:rFonts w:ascii="Courier" w:hAnsi="Courier" w:cs="Arial"/>
          <w:sz w:val="20"/>
        </w:rPr>
        <w:t>1, 1</w:t>
      </w:r>
      <w:r>
        <w:rPr>
          <w:rFonts w:ascii="Courier" w:hAnsi="Courier" w:cs="Arial"/>
          <w:sz w:val="20"/>
        </w:rPr>
        <w:t>.0</w:t>
      </w:r>
      <w:r w:rsidRPr="00303D74">
        <w:rPr>
          <w:rFonts w:ascii="Courier" w:hAnsi="Courier" w:cs="Arial"/>
          <w:sz w:val="20"/>
        </w:rPr>
        <w:t xml:space="preserve"> mL) at 0 °C. The resultant mixture was stirred at the same temperature for 0.5 h. The solvent was removed </w:t>
      </w:r>
      <w:r>
        <w:rPr>
          <w:rFonts w:ascii="Courier" w:hAnsi="Courier" w:cs="Arial"/>
          <w:sz w:val="20"/>
        </w:rPr>
        <w:t xml:space="preserve">on a rotary evaporator </w:t>
      </w:r>
      <w:r w:rsidRPr="00303D74">
        <w:rPr>
          <w:rFonts w:ascii="Courier" w:hAnsi="Courier" w:cs="Arial"/>
          <w:sz w:val="20"/>
        </w:rPr>
        <w:t>and the residue was purified by column chromatography on silica gel (8% ethyl acetate in hexanes) to afford the product</w:t>
      </w:r>
      <w:r>
        <w:rPr>
          <w:rFonts w:ascii="Courier" w:hAnsi="Courier" w:cs="Arial"/>
          <w:sz w:val="20"/>
        </w:rPr>
        <w:t xml:space="preserve"> </w:t>
      </w:r>
      <w:r w:rsidRPr="00BD6926">
        <w:rPr>
          <w:rFonts w:ascii="Courier" w:hAnsi="Courier" w:cs="Arial"/>
          <w:b/>
          <w:sz w:val="20"/>
        </w:rPr>
        <w:t>3c</w:t>
      </w:r>
      <w:r>
        <w:rPr>
          <w:rFonts w:ascii="Courier" w:hAnsi="Courier" w:cs="Arial"/>
          <w:sz w:val="20"/>
        </w:rPr>
        <w:t xml:space="preserve"> </w:t>
      </w:r>
      <w:r w:rsidRPr="00BD6926">
        <w:rPr>
          <w:rFonts w:ascii="Courier" w:hAnsi="Courier" w:cs="Arial"/>
          <w:b/>
          <w:sz w:val="20"/>
        </w:rPr>
        <w:t>methyl ester</w:t>
      </w:r>
      <w:r>
        <w:rPr>
          <w:rFonts w:ascii="Courier" w:hAnsi="Courier" w:cs="Arial"/>
          <w:sz w:val="20"/>
        </w:rPr>
        <w:t xml:space="preserve"> </w:t>
      </w:r>
      <w:r w:rsidRPr="00303D74">
        <w:rPr>
          <w:rFonts w:ascii="Courier" w:hAnsi="Courier" w:cs="Arial"/>
          <w:sz w:val="20"/>
        </w:rPr>
        <w:t>(7.4 mg, 23.7 µmol, 76%</w:t>
      </w:r>
      <w:r>
        <w:rPr>
          <w:rFonts w:ascii="Courier" w:hAnsi="Courier" w:cs="Arial"/>
          <w:sz w:val="20"/>
        </w:rPr>
        <w:t xml:space="preserve"> yield</w:t>
      </w:r>
      <w:r w:rsidRPr="00303D74">
        <w:rPr>
          <w:rFonts w:ascii="Courier" w:hAnsi="Courier" w:cs="Arial"/>
          <w:sz w:val="20"/>
        </w:rPr>
        <w:t xml:space="preserve">). Ee: 93% (Chiralcel® OD-H; 1% </w:t>
      </w:r>
      <w:r w:rsidRPr="00303D74">
        <w:rPr>
          <w:rFonts w:ascii="Courier" w:hAnsi="Courier" w:cs="Arial"/>
          <w:i/>
          <w:sz w:val="20"/>
        </w:rPr>
        <w:t>i</w:t>
      </w:r>
      <w:r w:rsidRPr="00303D74">
        <w:rPr>
          <w:rFonts w:ascii="Courier" w:hAnsi="Courier" w:cs="Arial"/>
          <w:sz w:val="20"/>
        </w:rPr>
        <w:t>-</w:t>
      </w:r>
      <w:r w:rsidRPr="008902AE">
        <w:rPr>
          <w:rFonts w:ascii="Courier" w:hAnsi="Courier" w:cs="Arial"/>
          <w:sz w:val="20"/>
        </w:rPr>
        <w:t>PrO</w:t>
      </w:r>
      <w:r>
        <w:rPr>
          <w:rFonts w:ascii="Courier" w:hAnsi="Courier" w:cs="Arial"/>
          <w:sz w:val="20"/>
        </w:rPr>
        <w:t>H in hexanes; flow rate = 1.0 mL</w:t>
      </w:r>
      <w:r w:rsidRPr="008902AE">
        <w:rPr>
          <w:rFonts w:ascii="Courier" w:hAnsi="Courier" w:cs="Arial"/>
          <w:sz w:val="20"/>
        </w:rPr>
        <w:t>/min; detection at 21</w:t>
      </w:r>
      <w:r>
        <w:rPr>
          <w:rFonts w:ascii="Courier" w:hAnsi="Courier" w:cs="Arial"/>
          <w:sz w:val="20"/>
        </w:rPr>
        <w:t>5</w:t>
      </w:r>
      <w:r w:rsidRPr="008902AE">
        <w:rPr>
          <w:rFonts w:ascii="Courier" w:hAnsi="Courier" w:cs="Arial"/>
          <w:sz w:val="20"/>
        </w:rPr>
        <w:t xml:space="preserve"> nm; t</w:t>
      </w:r>
      <w:r w:rsidRPr="008902AE">
        <w:rPr>
          <w:rFonts w:ascii="Courier" w:hAnsi="Courier" w:cs="Arial"/>
          <w:sz w:val="20"/>
          <w:vertAlign w:val="subscript"/>
        </w:rPr>
        <w:t>1</w:t>
      </w:r>
      <w:r w:rsidRPr="008902AE">
        <w:rPr>
          <w:rFonts w:ascii="Courier" w:hAnsi="Courier" w:cs="Arial"/>
          <w:sz w:val="20"/>
        </w:rPr>
        <w:t>=15.0 min; t</w:t>
      </w:r>
      <w:r w:rsidRPr="008902AE">
        <w:rPr>
          <w:rFonts w:ascii="Courier" w:hAnsi="Courier" w:cs="Arial"/>
          <w:sz w:val="20"/>
          <w:vertAlign w:val="subscript"/>
        </w:rPr>
        <w:t>2</w:t>
      </w:r>
      <w:r w:rsidRPr="008902AE">
        <w:rPr>
          <w:rFonts w:ascii="Courier" w:hAnsi="Courier" w:cs="Arial"/>
          <w:sz w:val="20"/>
        </w:rPr>
        <w:t xml:space="preserve">=18.5 min). </w:t>
      </w:r>
      <w:r w:rsidRPr="008902AE">
        <w:rPr>
          <w:rFonts w:ascii="Courier" w:hAnsi="Courier"/>
          <w:sz w:val="20"/>
        </w:rPr>
        <w:t>[</w:t>
      </w:r>
      <w:r w:rsidRPr="008902AE">
        <w:rPr>
          <w:rFonts w:ascii="Symbol" w:hAnsi="Symbol"/>
          <w:sz w:val="20"/>
        </w:rPr>
        <w:t></w:t>
      </w:r>
      <w:r w:rsidRPr="008902AE">
        <w:rPr>
          <w:rFonts w:ascii="Courier" w:hAnsi="Courier"/>
          <w:sz w:val="20"/>
        </w:rPr>
        <w:t>]</w:t>
      </w:r>
      <w:r w:rsidRPr="008902AE">
        <w:rPr>
          <w:rFonts w:ascii="Courier" w:hAnsi="Courier"/>
          <w:spacing w:val="-150"/>
          <w:position w:val="-8"/>
          <w:sz w:val="16"/>
        </w:rPr>
        <w:t>D</w:t>
      </w:r>
      <w:r w:rsidRPr="008902AE">
        <w:rPr>
          <w:rFonts w:ascii="Courier" w:hAnsi="Courier"/>
          <w:position w:val="8"/>
          <w:sz w:val="16"/>
        </w:rPr>
        <w:t>23</w:t>
      </w:r>
      <w:r w:rsidRPr="000D2BE9">
        <w:rPr>
          <w:rFonts w:ascii="Courier" w:hAnsi="Courier"/>
          <w:sz w:val="20"/>
          <w:vertAlign w:val="superscript"/>
        </w:rPr>
        <w:t xml:space="preserve"> </w:t>
      </w:r>
      <w:r>
        <w:rPr>
          <w:rFonts w:ascii="Courier" w:hAnsi="Courier"/>
          <w:sz w:val="20"/>
        </w:rPr>
        <w:t>+15.9</w:t>
      </w:r>
      <w:r>
        <w:rPr>
          <w:rFonts w:ascii="Courier" w:hAnsi="Courier"/>
          <w:sz w:val="20"/>
          <w:vertAlign w:val="superscript"/>
        </w:rPr>
        <w:t xml:space="preserve"> </w:t>
      </w:r>
      <w:r w:rsidRPr="000D2BE9">
        <w:rPr>
          <w:rFonts w:ascii="Courier" w:hAnsi="Courier"/>
          <w:sz w:val="20"/>
        </w:rPr>
        <w:t>(</w:t>
      </w:r>
      <w:r w:rsidRPr="00822714">
        <w:rPr>
          <w:rFonts w:ascii="Courier" w:hAnsi="Courier"/>
          <w:i/>
          <w:sz w:val="20"/>
        </w:rPr>
        <w:t>c</w:t>
      </w:r>
      <w:r w:rsidRPr="000D2BE9">
        <w:rPr>
          <w:rFonts w:ascii="Courier" w:hAnsi="Courier"/>
          <w:sz w:val="20"/>
        </w:rPr>
        <w:t xml:space="preserve"> </w:t>
      </w:r>
      <w:r>
        <w:rPr>
          <w:rFonts w:ascii="Courier" w:hAnsi="Courier"/>
          <w:sz w:val="20"/>
        </w:rPr>
        <w:t>0.57</w:t>
      </w:r>
      <w:r w:rsidRPr="000D2BE9">
        <w:rPr>
          <w:rFonts w:ascii="Courier" w:hAnsi="Courier"/>
          <w:sz w:val="20"/>
        </w:rPr>
        <w:t>, CHCl</w:t>
      </w:r>
      <w:r w:rsidRPr="000D2BE9">
        <w:rPr>
          <w:rFonts w:ascii="Courier" w:hAnsi="Courier"/>
          <w:sz w:val="20"/>
          <w:vertAlign w:val="subscript"/>
        </w:rPr>
        <w:t>3</w:t>
      </w:r>
      <w:r w:rsidRPr="000D2BE9">
        <w:rPr>
          <w:rFonts w:ascii="Courier" w:hAnsi="Courier"/>
          <w:sz w:val="20"/>
        </w:rPr>
        <w:t xml:space="preserve">). </w:t>
      </w:r>
      <w:r w:rsidRPr="00DF141A">
        <w:rPr>
          <w:rFonts w:ascii="Courier" w:hAnsi="Courier" w:cs="Arial"/>
          <w:color w:val="000000"/>
          <w:sz w:val="20"/>
          <w:szCs w:val="20"/>
          <w:vertAlign w:val="superscript"/>
        </w:rPr>
        <w:t>1</w:t>
      </w:r>
      <w:r w:rsidRPr="00DF141A">
        <w:rPr>
          <w:rFonts w:ascii="Courier" w:hAnsi="Courier" w:cs="Arial"/>
          <w:color w:val="000000"/>
          <w:sz w:val="20"/>
          <w:szCs w:val="20"/>
        </w:rPr>
        <w:t>H NMR (600 MHz, CDCl</w:t>
      </w:r>
      <w:r w:rsidRPr="00DF141A">
        <w:rPr>
          <w:rFonts w:ascii="Courier" w:hAnsi="Courier" w:cs="Arial"/>
          <w:color w:val="000000"/>
          <w:sz w:val="20"/>
          <w:szCs w:val="20"/>
          <w:vertAlign w:val="subscript"/>
        </w:rPr>
        <w:t>3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) </w:t>
      </w:r>
      <w:r w:rsidRPr="00DF141A">
        <w:rPr>
          <w:rFonts w:cs="Arial"/>
          <w:color w:val="000000"/>
          <w:sz w:val="20"/>
          <w:szCs w:val="20"/>
        </w:rPr>
        <w:t>δ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(ppm): </w:t>
      </w:r>
      <w:r w:rsidRPr="00303D74">
        <w:rPr>
          <w:rFonts w:ascii="Courier" w:hAnsi="Courier" w:cs="Arial"/>
          <w:sz w:val="20"/>
        </w:rPr>
        <w:t xml:space="preserve">7.47 (d, </w:t>
      </w:r>
      <w:r w:rsidRPr="00303D74">
        <w:rPr>
          <w:rFonts w:ascii="Courier" w:hAnsi="Courier" w:cs="Arial"/>
          <w:i/>
          <w:sz w:val="20"/>
        </w:rPr>
        <w:t>J</w:t>
      </w:r>
      <w:r w:rsidRPr="00303D74">
        <w:rPr>
          <w:rFonts w:ascii="Courier" w:hAnsi="Courier" w:cs="Arial"/>
          <w:sz w:val="20"/>
        </w:rPr>
        <w:t xml:space="preserve">=7.4 Hz, </w:t>
      </w:r>
      <w:r>
        <w:rPr>
          <w:rFonts w:ascii="Courier" w:hAnsi="Courier" w:cs="Arial"/>
          <w:sz w:val="20"/>
        </w:rPr>
        <w:t>2</w:t>
      </w:r>
      <w:r w:rsidRPr="00303D74">
        <w:rPr>
          <w:rFonts w:ascii="Courier" w:hAnsi="Courier" w:cs="Arial"/>
          <w:sz w:val="20"/>
        </w:rPr>
        <w:t xml:space="preserve">H), 7.37 (t, </w:t>
      </w:r>
      <w:r w:rsidRPr="00303D74">
        <w:rPr>
          <w:rFonts w:ascii="Courier" w:hAnsi="Courier" w:cs="Arial"/>
          <w:i/>
          <w:sz w:val="20"/>
        </w:rPr>
        <w:t>J</w:t>
      </w:r>
      <w:r w:rsidRPr="00303D74">
        <w:rPr>
          <w:rFonts w:ascii="Courier" w:hAnsi="Courier" w:cs="Arial"/>
          <w:sz w:val="20"/>
        </w:rPr>
        <w:t xml:space="preserve">=7.4 Hz, </w:t>
      </w:r>
      <w:r>
        <w:rPr>
          <w:rFonts w:ascii="Courier" w:hAnsi="Courier" w:cs="Arial"/>
          <w:sz w:val="20"/>
        </w:rPr>
        <w:t>2</w:t>
      </w:r>
      <w:r w:rsidRPr="00303D74">
        <w:rPr>
          <w:rFonts w:ascii="Courier" w:hAnsi="Courier" w:cs="Arial"/>
          <w:sz w:val="20"/>
        </w:rPr>
        <w:t xml:space="preserve">H), 7.34-7.27 (m, 5H), 7.25-7.19 (m, 1H), 3.91-3.83 (m, 2H), 3.39 (s, 3 H), 3.37 (s, 3 H), 2.47-2.35 (m, 2H). </w:t>
      </w:r>
      <w:r w:rsidRPr="003C1B73">
        <w:rPr>
          <w:rFonts w:ascii="Courier" w:hAnsi="Courier" w:cs="Arial"/>
          <w:sz w:val="20"/>
          <w:vertAlign w:val="superscript"/>
        </w:rPr>
        <w:t>13</w:t>
      </w:r>
      <w:r w:rsidRPr="003C1B73">
        <w:rPr>
          <w:rFonts w:ascii="Courier" w:hAnsi="Courier" w:cs="Arial"/>
          <w:sz w:val="20"/>
        </w:rPr>
        <w:t>C NMR (12</w:t>
      </w:r>
      <w:r>
        <w:rPr>
          <w:rFonts w:ascii="Courier" w:hAnsi="Courier" w:cs="Arial"/>
          <w:sz w:val="20"/>
        </w:rPr>
        <w:t>5</w:t>
      </w:r>
      <w:r w:rsidRPr="003C1B73">
        <w:rPr>
          <w:rFonts w:ascii="Courier" w:hAnsi="Courier" w:cs="Arial"/>
          <w:sz w:val="20"/>
        </w:rPr>
        <w:t xml:space="preserve"> MHz, CDCl</w:t>
      </w:r>
      <w:r w:rsidRPr="003C1B73">
        <w:rPr>
          <w:rFonts w:ascii="Courier" w:hAnsi="Courier" w:cs="Arial"/>
          <w:sz w:val="20"/>
          <w:vertAlign w:val="subscript"/>
        </w:rPr>
        <w:t>3</w:t>
      </w:r>
      <w:r w:rsidRPr="003C1B73">
        <w:rPr>
          <w:rFonts w:ascii="Courier" w:hAnsi="Courier" w:cs="Arial"/>
          <w:sz w:val="20"/>
        </w:rPr>
        <w:t xml:space="preserve">) </w:t>
      </w:r>
      <w:r w:rsidRPr="00DF141A">
        <w:rPr>
          <w:rFonts w:cs="Arial"/>
          <w:color w:val="000000"/>
          <w:sz w:val="20"/>
          <w:szCs w:val="20"/>
        </w:rPr>
        <w:t>δ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(ppm): </w:t>
      </w:r>
      <w:r>
        <w:rPr>
          <w:rFonts w:ascii="Courier" w:hAnsi="Courier" w:cs="Arial"/>
          <w:sz w:val="20"/>
        </w:rPr>
        <w:t>172.6</w:t>
      </w:r>
      <w:r w:rsidRPr="003C1B73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172.0, 141.2, 136.5, 128.9, 128.7, 128.4</w:t>
      </w:r>
      <w:r w:rsidRPr="003C1B73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128.0, 127.9, 127.1</w:t>
      </w:r>
      <w:r w:rsidRPr="003C1B73">
        <w:rPr>
          <w:rFonts w:ascii="Courier" w:hAnsi="Courier" w:cs="Arial"/>
          <w:sz w:val="20"/>
        </w:rPr>
        <w:t>, 57.</w:t>
      </w:r>
      <w:r>
        <w:rPr>
          <w:rFonts w:ascii="Courier" w:hAnsi="Courier" w:cs="Arial"/>
          <w:sz w:val="20"/>
        </w:rPr>
        <w:t>7, 51.8, 51.4, 45.2</w:t>
      </w:r>
      <w:r w:rsidRPr="003C1B73">
        <w:rPr>
          <w:rFonts w:ascii="Courier" w:hAnsi="Courier" w:cs="Arial"/>
          <w:sz w:val="20"/>
        </w:rPr>
        <w:t>, 38.</w:t>
      </w:r>
      <w:r>
        <w:rPr>
          <w:rFonts w:ascii="Courier" w:hAnsi="Courier" w:cs="Arial"/>
          <w:sz w:val="20"/>
        </w:rPr>
        <w:t>6</w:t>
      </w:r>
      <w:r w:rsidRPr="003C1B73">
        <w:rPr>
          <w:rFonts w:ascii="Courier" w:hAnsi="Courier" w:cs="Arial"/>
          <w:sz w:val="20"/>
        </w:rPr>
        <w:t>.</w:t>
      </w:r>
      <w:r>
        <w:rPr>
          <w:rFonts w:ascii="Courier" w:hAnsi="Courier" w:cs="Arial"/>
          <w:sz w:val="20"/>
        </w:rPr>
        <w:t xml:space="preserve"> LRMS-ESI (</w:t>
      </w:r>
      <w:r w:rsidRPr="00824849">
        <w:rPr>
          <w:rFonts w:ascii="Courier" w:hAnsi="Courier" w:cs="Arial"/>
          <w:i/>
          <w:sz w:val="20"/>
        </w:rPr>
        <w:t>m</w:t>
      </w:r>
      <w:r>
        <w:rPr>
          <w:rFonts w:ascii="Courier" w:hAnsi="Courier" w:cs="Arial"/>
          <w:sz w:val="20"/>
        </w:rPr>
        <w:t>/z):</w:t>
      </w:r>
      <w:r w:rsidRPr="00303D74">
        <w:rPr>
          <w:rFonts w:ascii="Courier" w:hAnsi="Courier" w:cs="Arial"/>
          <w:sz w:val="20"/>
        </w:rPr>
        <w:t xml:space="preserve"> [M+Na]</w:t>
      </w:r>
      <w:r w:rsidRPr="005134F1">
        <w:rPr>
          <w:rFonts w:ascii="Courier" w:hAnsi="Courier" w:cs="Arial"/>
          <w:sz w:val="20"/>
          <w:vertAlign w:val="superscript"/>
        </w:rPr>
        <w:t>+</w:t>
      </w:r>
      <w:r w:rsidRPr="00303D74">
        <w:rPr>
          <w:rFonts w:ascii="Courier" w:hAnsi="Courier" w:cs="Arial"/>
          <w:sz w:val="20"/>
        </w:rPr>
        <w:t xml:space="preserve"> calcd for C</w:t>
      </w:r>
      <w:r w:rsidRPr="00303D74">
        <w:rPr>
          <w:rFonts w:ascii="Courier" w:hAnsi="Courier" w:cs="Arial"/>
          <w:sz w:val="20"/>
          <w:vertAlign w:val="subscript"/>
        </w:rPr>
        <w:t>1</w:t>
      </w:r>
      <w:r>
        <w:rPr>
          <w:rFonts w:ascii="Courier" w:hAnsi="Courier" w:cs="Arial"/>
          <w:sz w:val="20"/>
          <w:vertAlign w:val="subscript"/>
        </w:rPr>
        <w:t>9</w:t>
      </w:r>
      <w:r w:rsidRPr="00303D74">
        <w:rPr>
          <w:rFonts w:ascii="Courier" w:hAnsi="Courier" w:cs="Arial"/>
          <w:sz w:val="20"/>
        </w:rPr>
        <w:t>H</w:t>
      </w:r>
      <w:r>
        <w:rPr>
          <w:rFonts w:ascii="Courier" w:hAnsi="Courier" w:cs="Arial"/>
          <w:sz w:val="20"/>
          <w:vertAlign w:val="subscript"/>
        </w:rPr>
        <w:t>20</w:t>
      </w:r>
      <w:r w:rsidRPr="00303D74">
        <w:rPr>
          <w:rFonts w:ascii="Courier" w:hAnsi="Courier" w:cs="Arial"/>
          <w:sz w:val="20"/>
        </w:rPr>
        <w:t>O</w:t>
      </w:r>
      <w:r w:rsidRPr="00303D74">
        <w:rPr>
          <w:rFonts w:ascii="Courier" w:hAnsi="Courier" w:cs="Arial"/>
          <w:sz w:val="20"/>
          <w:vertAlign w:val="subscript"/>
        </w:rPr>
        <w:t>4</w:t>
      </w:r>
      <w:r w:rsidRPr="00303D74">
        <w:rPr>
          <w:rFonts w:ascii="Courier" w:hAnsi="Courier" w:cs="Arial"/>
          <w:sz w:val="20"/>
        </w:rPr>
        <w:t>Na</w:t>
      </w:r>
      <w:r>
        <w:rPr>
          <w:rFonts w:ascii="Courier" w:hAnsi="Courier" w:cs="Arial"/>
          <w:sz w:val="20"/>
        </w:rPr>
        <w:t>, 335, found 335.</w:t>
      </w:r>
    </w:p>
    <w:p w14:paraId="51B37474" w14:textId="77777777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</w:p>
    <w:p w14:paraId="6C87752F" w14:textId="50838CEC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A21ADB">
        <w:rPr>
          <w:rFonts w:ascii="Courier" w:hAnsi="Courier" w:cs="Arial"/>
          <w:b/>
          <w:sz w:val="20"/>
        </w:rPr>
        <w:t>Practical preparation of 3</w:t>
      </w:r>
      <w:r>
        <w:rPr>
          <w:rFonts w:ascii="Courier" w:hAnsi="Courier" w:cs="Arial"/>
          <w:b/>
          <w:sz w:val="20"/>
        </w:rPr>
        <w:t>c</w:t>
      </w:r>
      <w:r w:rsidRPr="00A21ADB">
        <w:rPr>
          <w:rFonts w:ascii="Courier" w:hAnsi="Courier" w:cs="Arial"/>
          <w:b/>
          <w:sz w:val="20"/>
        </w:rPr>
        <w:t xml:space="preserve"> at </w:t>
      </w:r>
      <w:r>
        <w:rPr>
          <w:rFonts w:ascii="Courier" w:hAnsi="Courier" w:cs="Arial"/>
          <w:b/>
          <w:sz w:val="20"/>
        </w:rPr>
        <w:t>gram</w:t>
      </w:r>
      <w:r w:rsidRPr="00A21ADB">
        <w:rPr>
          <w:rFonts w:ascii="Courier" w:hAnsi="Courier" w:cs="Arial"/>
          <w:b/>
          <w:sz w:val="20"/>
        </w:rPr>
        <w:t xml:space="preserve"> scale</w:t>
      </w:r>
      <w:r w:rsidR="00AB1163">
        <w:rPr>
          <w:rFonts w:ascii="Courier" w:hAnsi="Courier" w:cs="Arial"/>
          <w:b/>
          <w:sz w:val="20"/>
        </w:rPr>
        <w:t xml:space="preserve"> with recovery of the </w:t>
      </w:r>
      <w:r w:rsidR="00A66BFC">
        <w:rPr>
          <w:rFonts w:ascii="Courier" w:hAnsi="Courier" w:cs="Arial"/>
          <w:b/>
          <w:sz w:val="20"/>
        </w:rPr>
        <w:t xml:space="preserve">tetramine </w:t>
      </w:r>
      <w:r w:rsidR="00A66BFC" w:rsidRPr="00075058">
        <w:rPr>
          <w:rFonts w:ascii="Courier" w:hAnsi="Courier" w:cs="Arial"/>
          <w:sz w:val="20"/>
        </w:rPr>
        <w:t>(</w:t>
      </w:r>
      <w:r w:rsidR="00A66BFC" w:rsidRPr="00075058">
        <w:rPr>
          <w:rFonts w:ascii="Courier" w:hAnsi="Courier" w:cs="Arial"/>
          <w:i/>
          <w:sz w:val="20"/>
        </w:rPr>
        <w:t>R</w:t>
      </w:r>
      <w:r w:rsidR="00A66BFC" w:rsidRPr="00075058">
        <w:rPr>
          <w:rFonts w:ascii="Courier" w:hAnsi="Courier" w:cs="Arial"/>
          <w:sz w:val="20"/>
        </w:rPr>
        <w:t>)-</w:t>
      </w:r>
      <w:r w:rsidR="00A66BFC">
        <w:rPr>
          <w:rFonts w:ascii="Courier" w:hAnsi="Courier" w:cs="Arial"/>
          <w:b/>
          <w:sz w:val="20"/>
          <w:vertAlign w:val="superscript"/>
        </w:rPr>
        <w:t>1</w:t>
      </w:r>
      <w:r w:rsidR="00A66BFC" w:rsidRPr="00075058">
        <w:rPr>
          <w:rFonts w:ascii="Courier" w:hAnsi="Courier" w:cs="Arial"/>
          <w:b/>
          <w:sz w:val="20"/>
        </w:rPr>
        <w:t>TA</w:t>
      </w:r>
      <w:r>
        <w:rPr>
          <w:rFonts w:ascii="Courier" w:hAnsi="Courier" w:cs="Arial"/>
          <w:sz w:val="20"/>
        </w:rPr>
        <w:t xml:space="preserve">. </w:t>
      </w:r>
    </w:p>
    <w:p w14:paraId="23A76D42" w14:textId="77777777" w:rsidR="003B030F" w:rsidRPr="00670655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>
        <w:rPr>
          <w:rFonts w:ascii="Courier" w:hAnsi="Courier" w:cs="Arial"/>
          <w:sz w:val="20"/>
        </w:rPr>
        <w:t>To a 3-neck round-bottom flask was attached a gas-inlet adapter, glass-stopper, and thermometer adapter fitted with a low-temperature thermometer. After flame drying under vacuum and back filling with argon, the flask was charged</w:t>
      </w:r>
      <w:r w:rsidRPr="00075058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 xml:space="preserve">with </w:t>
      </w:r>
      <w:r w:rsidRPr="00075058">
        <w:rPr>
          <w:rFonts w:ascii="Courier" w:hAnsi="Courier" w:cs="Arial"/>
          <w:sz w:val="20"/>
        </w:rPr>
        <w:t>phenylacetic acid (</w:t>
      </w:r>
      <w:r>
        <w:rPr>
          <w:rFonts w:ascii="Courier" w:hAnsi="Courier" w:cs="Arial"/>
          <w:sz w:val="20"/>
        </w:rPr>
        <w:t>3.50 g, 25.7 mmol),</w:t>
      </w:r>
      <w:r w:rsidRPr="00075058">
        <w:rPr>
          <w:rFonts w:ascii="Courier" w:hAnsi="Courier" w:cs="Arial"/>
          <w:sz w:val="20"/>
        </w:rPr>
        <w:t xml:space="preserve"> (</w:t>
      </w:r>
      <w:r w:rsidRPr="00075058">
        <w:rPr>
          <w:rFonts w:ascii="Courier" w:hAnsi="Courier" w:cs="Arial"/>
          <w:i/>
          <w:sz w:val="20"/>
        </w:rPr>
        <w:t>R</w:t>
      </w:r>
      <w:r w:rsidRPr="00075058">
        <w:rPr>
          <w:rFonts w:ascii="Courier" w:hAnsi="Courier" w:cs="Arial"/>
          <w:sz w:val="20"/>
        </w:rPr>
        <w:t>)-</w:t>
      </w:r>
      <w:r>
        <w:rPr>
          <w:rFonts w:ascii="Courier" w:hAnsi="Courier" w:cs="Arial"/>
          <w:b/>
          <w:sz w:val="20"/>
          <w:vertAlign w:val="superscript"/>
        </w:rPr>
        <w:t>1</w:t>
      </w:r>
      <w:r w:rsidRPr="00075058">
        <w:rPr>
          <w:rFonts w:ascii="Courier" w:hAnsi="Courier" w:cs="Arial"/>
          <w:b/>
          <w:sz w:val="20"/>
        </w:rPr>
        <w:t>TA</w:t>
      </w:r>
      <w:r w:rsidRPr="00075058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(11.8</w:t>
      </w:r>
      <w:r w:rsidRPr="00303D74">
        <w:rPr>
          <w:rFonts w:ascii="Courier" w:hAnsi="Courier" w:cs="Arial"/>
          <w:sz w:val="20"/>
        </w:rPr>
        <w:t xml:space="preserve"> g, </w:t>
      </w:r>
      <w:r>
        <w:rPr>
          <w:rFonts w:ascii="Courier" w:hAnsi="Courier" w:cs="Arial"/>
          <w:sz w:val="20"/>
        </w:rPr>
        <w:t xml:space="preserve">26.4 mmol, 1.03 equiv), and THF (220 mL) under a positive pressure of argon gas. The reaction mixture was cooled in an ice-water bath to 0 °C and a solution of </w:t>
      </w:r>
      <w:r>
        <w:rPr>
          <w:rFonts w:ascii="Courier" w:hAnsi="Courier" w:cs="Arial"/>
          <w:i/>
          <w:sz w:val="20"/>
        </w:rPr>
        <w:t>n</w:t>
      </w:r>
      <w:r>
        <w:rPr>
          <w:rFonts w:ascii="Courier" w:hAnsi="Courier" w:cs="Arial"/>
          <w:sz w:val="20"/>
        </w:rPr>
        <w:t>-BuLi (3</w:t>
      </w:r>
      <w:r w:rsidR="008F517D">
        <w:rPr>
          <w:rFonts w:ascii="Courier" w:hAnsi="Courier" w:cs="Arial"/>
          <w:sz w:val="20"/>
        </w:rPr>
        <w:t>9.0 mL, 2.65 M in hexanes, 103</w:t>
      </w:r>
      <w:r>
        <w:rPr>
          <w:rFonts w:ascii="Courier" w:hAnsi="Courier" w:cs="Arial"/>
          <w:sz w:val="20"/>
        </w:rPr>
        <w:t xml:space="preserve"> mmol, 4.0 equiv) was added dropwise</w:t>
      </w:r>
      <w:r w:rsidR="008F517D">
        <w:rPr>
          <w:rFonts w:ascii="Courier" w:hAnsi="Courier" w:cs="Arial"/>
          <w:sz w:val="20"/>
        </w:rPr>
        <w:t>,</w:t>
      </w:r>
      <w:r>
        <w:rPr>
          <w:rFonts w:ascii="Courier" w:hAnsi="Courier" w:cs="Arial"/>
          <w:sz w:val="20"/>
        </w:rPr>
        <w:t xml:space="preserve"> keeping the internal reaction temperature below 15 °C. The</w:t>
      </w:r>
      <w:r w:rsidRPr="00303D74">
        <w:rPr>
          <w:rFonts w:ascii="Courier" w:hAnsi="Courier" w:cs="Arial"/>
          <w:sz w:val="20"/>
        </w:rPr>
        <w:t xml:space="preserve"> mixture was st</w:t>
      </w:r>
      <w:r>
        <w:rPr>
          <w:rFonts w:ascii="Courier" w:hAnsi="Courier" w:cs="Arial"/>
          <w:sz w:val="20"/>
        </w:rPr>
        <w:t xml:space="preserve">irred at 0 °C for </w:t>
      </w:r>
      <w:r w:rsidR="008F517D">
        <w:rPr>
          <w:rFonts w:ascii="Courier" w:hAnsi="Courier" w:cs="Arial"/>
          <w:sz w:val="20"/>
        </w:rPr>
        <w:t xml:space="preserve">additional </w:t>
      </w:r>
      <w:r>
        <w:rPr>
          <w:rFonts w:ascii="Courier" w:hAnsi="Courier" w:cs="Arial"/>
          <w:sz w:val="20"/>
        </w:rPr>
        <w:t>15</w:t>
      </w:r>
      <w:r w:rsidRPr="00303D74">
        <w:rPr>
          <w:rFonts w:ascii="Courier" w:hAnsi="Courier" w:cs="Arial"/>
          <w:sz w:val="20"/>
        </w:rPr>
        <w:t xml:space="preserve"> min. The reaction mixture was then cooled to -</w:t>
      </w:r>
      <w:r>
        <w:rPr>
          <w:rFonts w:ascii="Courier" w:hAnsi="Courier" w:cs="Arial"/>
          <w:sz w:val="20"/>
        </w:rPr>
        <w:t>78</w:t>
      </w:r>
      <w:r w:rsidRPr="00303D74">
        <w:rPr>
          <w:rFonts w:ascii="Courier" w:hAnsi="Courier" w:cs="Arial"/>
          <w:sz w:val="20"/>
        </w:rPr>
        <w:t xml:space="preserve"> °C and stirred for an additional </w:t>
      </w:r>
      <w:r>
        <w:rPr>
          <w:rFonts w:ascii="Courier" w:hAnsi="Courier" w:cs="Arial"/>
          <w:sz w:val="20"/>
        </w:rPr>
        <w:t>10</w:t>
      </w:r>
      <w:r w:rsidRPr="00303D74">
        <w:rPr>
          <w:rFonts w:ascii="Courier" w:hAnsi="Courier" w:cs="Arial"/>
          <w:sz w:val="20"/>
        </w:rPr>
        <w:t xml:space="preserve"> min. A solution of </w:t>
      </w:r>
      <w:r>
        <w:rPr>
          <w:rFonts w:ascii="Courier" w:hAnsi="Courier" w:cs="Arial"/>
          <w:sz w:val="20"/>
        </w:rPr>
        <w:t>(</w:t>
      </w:r>
      <w:r w:rsidRPr="00C856B4">
        <w:rPr>
          <w:rFonts w:ascii="Courier" w:hAnsi="Courier" w:cs="Arial"/>
          <w:i/>
          <w:sz w:val="20"/>
        </w:rPr>
        <w:t>E</w:t>
      </w:r>
      <w:r>
        <w:rPr>
          <w:rFonts w:ascii="Courier" w:hAnsi="Courier" w:cs="Arial"/>
          <w:sz w:val="20"/>
        </w:rPr>
        <w:t>)-</w:t>
      </w:r>
      <w:r w:rsidRPr="00FE1587">
        <w:rPr>
          <w:rFonts w:ascii="Courier" w:hAnsi="Courier" w:cs="Arial"/>
          <w:sz w:val="20"/>
        </w:rPr>
        <w:t>methyl</w:t>
      </w:r>
      <w:r>
        <w:rPr>
          <w:rFonts w:ascii="Courier" w:hAnsi="Courier" w:cs="Arial"/>
          <w:sz w:val="20"/>
        </w:rPr>
        <w:t xml:space="preserve"> cinnamate (4.59 g, 28.3 mmol, 1.1</w:t>
      </w:r>
      <w:r w:rsidRPr="00303D74">
        <w:rPr>
          <w:rFonts w:ascii="Courier" w:hAnsi="Courier" w:cs="Arial"/>
          <w:sz w:val="20"/>
        </w:rPr>
        <w:t xml:space="preserve"> equiv) in THF (</w:t>
      </w:r>
      <w:r>
        <w:rPr>
          <w:rFonts w:ascii="Courier" w:hAnsi="Courier" w:cs="Arial"/>
          <w:sz w:val="20"/>
        </w:rPr>
        <w:t>50</w:t>
      </w:r>
      <w:r w:rsidRPr="00303D74">
        <w:rPr>
          <w:rFonts w:ascii="Courier" w:hAnsi="Courier" w:cs="Arial"/>
          <w:sz w:val="20"/>
        </w:rPr>
        <w:t xml:space="preserve"> mL</w:t>
      </w:r>
      <w:r>
        <w:rPr>
          <w:rFonts w:ascii="Courier" w:hAnsi="Courier" w:cs="Arial"/>
          <w:sz w:val="20"/>
        </w:rPr>
        <w:t xml:space="preserve"> + 15</w:t>
      </w:r>
      <w:r w:rsidRPr="00303D74">
        <w:rPr>
          <w:rFonts w:ascii="Courier" w:hAnsi="Courier" w:cs="Arial"/>
          <w:sz w:val="20"/>
        </w:rPr>
        <w:t xml:space="preserve"> mL</w:t>
      </w:r>
      <w:r>
        <w:rPr>
          <w:rFonts w:ascii="Courier" w:hAnsi="Courier" w:cs="Arial"/>
          <w:sz w:val="20"/>
        </w:rPr>
        <w:t xml:space="preserve"> rinse</w:t>
      </w:r>
      <w:r w:rsidRPr="00303D74">
        <w:rPr>
          <w:rFonts w:ascii="Courier" w:hAnsi="Courier" w:cs="Arial"/>
          <w:sz w:val="20"/>
        </w:rPr>
        <w:t xml:space="preserve">) </w:t>
      </w:r>
      <w:r>
        <w:rPr>
          <w:rFonts w:ascii="Courier" w:hAnsi="Courier" w:cs="Arial"/>
          <w:sz w:val="20"/>
        </w:rPr>
        <w:t>was</w:t>
      </w:r>
      <w:r w:rsidRPr="00303D74">
        <w:rPr>
          <w:rFonts w:ascii="Courier" w:hAnsi="Courier" w:cs="Arial"/>
          <w:sz w:val="20"/>
        </w:rPr>
        <w:t xml:space="preserve"> added to the reaction mixture dropwise over </w:t>
      </w:r>
      <w:r>
        <w:rPr>
          <w:rFonts w:ascii="Courier" w:hAnsi="Courier" w:cs="Arial"/>
          <w:sz w:val="20"/>
        </w:rPr>
        <w:t>3</w:t>
      </w:r>
      <w:r w:rsidRPr="00303D74">
        <w:rPr>
          <w:rFonts w:ascii="Courier" w:hAnsi="Courier" w:cs="Arial"/>
          <w:sz w:val="20"/>
        </w:rPr>
        <w:t>0 min</w:t>
      </w:r>
      <w:r>
        <w:rPr>
          <w:rFonts w:ascii="Courier" w:hAnsi="Courier" w:cs="Arial"/>
          <w:sz w:val="20"/>
        </w:rPr>
        <w:t>, maintaining the internal reaction temperature below -70 °C</w:t>
      </w:r>
      <w:r w:rsidRPr="00303D74">
        <w:rPr>
          <w:rFonts w:ascii="Courier" w:hAnsi="Courier" w:cs="Arial"/>
          <w:sz w:val="20"/>
        </w:rPr>
        <w:t xml:space="preserve">. The resultant mixture was stirred for </w:t>
      </w:r>
      <w:r>
        <w:rPr>
          <w:rFonts w:ascii="Courier" w:hAnsi="Courier" w:cs="Arial"/>
          <w:sz w:val="20"/>
        </w:rPr>
        <w:t>additional</w:t>
      </w:r>
      <w:r w:rsidRPr="00303D74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30 min</w:t>
      </w:r>
      <w:r w:rsidRPr="00303D74">
        <w:rPr>
          <w:rFonts w:ascii="Courier" w:hAnsi="Courier" w:cs="Arial"/>
          <w:sz w:val="20"/>
        </w:rPr>
        <w:t xml:space="preserve"> before </w:t>
      </w:r>
      <w:r>
        <w:rPr>
          <w:rFonts w:ascii="Courier" w:hAnsi="Courier" w:cs="Arial"/>
          <w:sz w:val="20"/>
        </w:rPr>
        <w:t xml:space="preserve">a </w:t>
      </w:r>
      <w:r w:rsidRPr="00303D74">
        <w:rPr>
          <w:rFonts w:ascii="Courier" w:hAnsi="Courier" w:cs="Arial"/>
          <w:sz w:val="20"/>
        </w:rPr>
        <w:t>quench with a mixture of THF-MeOH (3</w:t>
      </w:r>
      <w:r>
        <w:rPr>
          <w:rFonts w:ascii="Courier" w:hAnsi="Courier" w:cs="Arial"/>
          <w:sz w:val="20"/>
        </w:rPr>
        <w:t>:</w:t>
      </w:r>
      <w:r w:rsidRPr="00303D74">
        <w:rPr>
          <w:rFonts w:ascii="Courier" w:hAnsi="Courier" w:cs="Arial"/>
          <w:sz w:val="20"/>
        </w:rPr>
        <w:t xml:space="preserve">1, </w:t>
      </w:r>
      <w:r>
        <w:rPr>
          <w:rFonts w:ascii="Courier" w:hAnsi="Courier" w:cs="Arial"/>
          <w:sz w:val="20"/>
        </w:rPr>
        <w:t>32</w:t>
      </w:r>
      <w:r w:rsidRPr="00303D74">
        <w:rPr>
          <w:rFonts w:ascii="Courier" w:hAnsi="Courier" w:cs="Arial"/>
          <w:sz w:val="20"/>
        </w:rPr>
        <w:t xml:space="preserve"> mL) at -</w:t>
      </w:r>
      <w:r>
        <w:rPr>
          <w:rFonts w:ascii="Courier" w:hAnsi="Courier" w:cs="Arial"/>
          <w:sz w:val="20"/>
        </w:rPr>
        <w:t>78</w:t>
      </w:r>
      <w:r w:rsidRPr="00303D74">
        <w:rPr>
          <w:rFonts w:ascii="Courier" w:hAnsi="Courier" w:cs="Arial"/>
          <w:sz w:val="20"/>
        </w:rPr>
        <w:t xml:space="preserve"> °C. After 5 min, the reaction mixture was acidified </w:t>
      </w:r>
      <w:r>
        <w:rPr>
          <w:rFonts w:ascii="Courier" w:hAnsi="Courier" w:cs="Arial"/>
          <w:sz w:val="20"/>
        </w:rPr>
        <w:t xml:space="preserve">to pH = 1 </w:t>
      </w:r>
      <w:r w:rsidRPr="00303D74">
        <w:rPr>
          <w:rFonts w:ascii="Courier" w:hAnsi="Courier" w:cs="Arial"/>
          <w:sz w:val="20"/>
        </w:rPr>
        <w:t>with</w:t>
      </w:r>
      <w:r>
        <w:rPr>
          <w:rFonts w:ascii="Courier" w:hAnsi="Courier" w:cs="Arial"/>
          <w:sz w:val="20"/>
        </w:rPr>
        <w:t xml:space="preserve"> a</w:t>
      </w:r>
      <w:r w:rsidRPr="00303D74">
        <w:rPr>
          <w:rFonts w:ascii="Courier" w:hAnsi="Courier" w:cs="Arial"/>
          <w:sz w:val="20"/>
        </w:rPr>
        <w:t xml:space="preserve"> 1 M aqueous solution </w:t>
      </w:r>
      <w:r>
        <w:rPr>
          <w:rFonts w:ascii="Courier" w:hAnsi="Courier" w:cs="Arial"/>
          <w:sz w:val="20"/>
        </w:rPr>
        <w:t xml:space="preserve">of HCl </w:t>
      </w:r>
      <w:r w:rsidRPr="00303D74">
        <w:rPr>
          <w:rFonts w:ascii="Courier" w:hAnsi="Courier" w:cs="Arial"/>
          <w:sz w:val="20"/>
        </w:rPr>
        <w:t>and extracted with ethyl acetate</w:t>
      </w:r>
      <w:r>
        <w:rPr>
          <w:rFonts w:ascii="Courier" w:hAnsi="Courier" w:cs="Arial"/>
          <w:sz w:val="20"/>
        </w:rPr>
        <w:t xml:space="preserve"> (400 mL X 3)</w:t>
      </w:r>
      <w:r w:rsidRPr="00303D74">
        <w:rPr>
          <w:rFonts w:ascii="Courier" w:hAnsi="Courier" w:cs="Arial"/>
          <w:sz w:val="20"/>
        </w:rPr>
        <w:t xml:space="preserve">. The combined organic phase was sequentially washed with 1 M aqueous solution </w:t>
      </w:r>
      <w:r>
        <w:rPr>
          <w:rFonts w:ascii="Courier" w:hAnsi="Courier" w:cs="Arial"/>
          <w:sz w:val="20"/>
        </w:rPr>
        <w:t xml:space="preserve">of </w:t>
      </w:r>
      <w:r w:rsidRPr="00303D74">
        <w:rPr>
          <w:rFonts w:ascii="Courier" w:hAnsi="Courier" w:cs="Arial"/>
          <w:sz w:val="20"/>
        </w:rPr>
        <w:t>HCl</w:t>
      </w:r>
      <w:r>
        <w:rPr>
          <w:rFonts w:ascii="Courier" w:hAnsi="Courier" w:cs="Arial"/>
          <w:sz w:val="20"/>
        </w:rPr>
        <w:t xml:space="preserve"> (300 mL)</w:t>
      </w:r>
      <w:r w:rsidRPr="00303D74">
        <w:rPr>
          <w:rFonts w:ascii="Courier" w:hAnsi="Courier" w:cs="Arial"/>
          <w:sz w:val="20"/>
        </w:rPr>
        <w:t xml:space="preserve"> and brine, dried over Na</w:t>
      </w:r>
      <w:r w:rsidRPr="00303D74">
        <w:rPr>
          <w:rFonts w:ascii="Courier" w:hAnsi="Courier" w:cs="Arial"/>
          <w:sz w:val="20"/>
          <w:vertAlign w:val="subscript"/>
        </w:rPr>
        <w:t>2</w:t>
      </w:r>
      <w:r w:rsidRPr="00303D74">
        <w:rPr>
          <w:rFonts w:ascii="Courier" w:hAnsi="Courier" w:cs="Arial"/>
          <w:sz w:val="20"/>
        </w:rPr>
        <w:t>SO</w:t>
      </w:r>
      <w:r w:rsidRPr="00303D74">
        <w:rPr>
          <w:rFonts w:ascii="Courier" w:hAnsi="Courier" w:cs="Arial"/>
          <w:sz w:val="20"/>
          <w:vertAlign w:val="subscript"/>
        </w:rPr>
        <w:t>4</w:t>
      </w:r>
      <w:r w:rsidR="000D7CF0">
        <w:rPr>
          <w:rFonts w:ascii="Courier" w:hAnsi="Courier" w:cs="Arial"/>
          <w:sz w:val="20"/>
        </w:rPr>
        <w:t>, concentrated.</w:t>
      </w:r>
      <w:r w:rsidRPr="00303D74">
        <w:rPr>
          <w:rFonts w:ascii="Courier" w:hAnsi="Courier" w:cs="Arial"/>
          <w:sz w:val="20"/>
        </w:rPr>
        <w:t xml:space="preserve"> </w:t>
      </w:r>
      <w:r w:rsidR="00AB5987">
        <w:rPr>
          <w:rFonts w:ascii="Courier" w:hAnsi="Courier" w:cs="Arial"/>
          <w:sz w:val="20"/>
        </w:rPr>
        <w:t>C</w:t>
      </w:r>
      <w:r>
        <w:rPr>
          <w:rFonts w:ascii="Courier" w:hAnsi="Courier" w:cs="Arial"/>
          <w:sz w:val="20"/>
        </w:rPr>
        <w:t>rude</w:t>
      </w:r>
      <w:r w:rsidRPr="00303D74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 xml:space="preserve">product </w:t>
      </w:r>
      <w:r w:rsidRPr="00075058">
        <w:rPr>
          <w:rFonts w:ascii="Courier" w:hAnsi="Courier" w:cs="Arial"/>
          <w:b/>
          <w:sz w:val="20"/>
        </w:rPr>
        <w:t>3</w:t>
      </w:r>
      <w:r>
        <w:rPr>
          <w:rFonts w:ascii="Courier" w:hAnsi="Courier" w:cs="Arial"/>
          <w:b/>
          <w:sz w:val="20"/>
        </w:rPr>
        <w:t>c</w:t>
      </w:r>
      <w:r>
        <w:rPr>
          <w:rFonts w:ascii="Courier" w:hAnsi="Courier" w:cs="Arial"/>
          <w:sz w:val="20"/>
        </w:rPr>
        <w:t xml:space="preserve"> was obtained as a light yellow solid (</w:t>
      </w:r>
      <w:r w:rsidR="00003B62">
        <w:rPr>
          <w:rFonts w:ascii="Courier" w:hAnsi="Courier" w:cs="Arial"/>
          <w:sz w:val="20"/>
        </w:rPr>
        <w:t xml:space="preserve">8.09 g, </w:t>
      </w:r>
      <w:r>
        <w:rPr>
          <w:rFonts w:ascii="Courier" w:hAnsi="Courier" w:cs="Arial"/>
          <w:sz w:val="20"/>
        </w:rPr>
        <w:t xml:space="preserve">89% ee). The crude product was dissolved in a minimal amount of EtOAc (~30 mL) using heat and sonication to aid dissolution. The solution was cooled to room temperature and then to 0 °C in an ice-water bath. The formed precipitate was filtered through a medium-porosity sintered glass funnel and washed with ice-cold EtOAc to yield pure product </w:t>
      </w:r>
      <w:r>
        <w:rPr>
          <w:rFonts w:ascii="Courier" w:hAnsi="Courier" w:cs="Arial"/>
          <w:b/>
          <w:sz w:val="20"/>
        </w:rPr>
        <w:t>3c</w:t>
      </w:r>
      <w:r>
        <w:rPr>
          <w:rFonts w:ascii="Courier" w:hAnsi="Courier" w:cs="Arial"/>
          <w:sz w:val="20"/>
        </w:rPr>
        <w:t xml:space="preserve"> as a white solid (4.02 g, 13.5 mmol, 52</w:t>
      </w:r>
      <w:r w:rsidRPr="00303D74">
        <w:rPr>
          <w:rFonts w:ascii="Courier" w:hAnsi="Courier" w:cs="Arial"/>
          <w:sz w:val="20"/>
        </w:rPr>
        <w:t>%</w:t>
      </w:r>
      <w:r>
        <w:rPr>
          <w:rFonts w:ascii="Courier" w:hAnsi="Courier" w:cs="Arial"/>
          <w:sz w:val="20"/>
        </w:rPr>
        <w:t xml:space="preserve"> yield, 95% ee). A second recrystallization of the </w:t>
      </w:r>
      <w:r w:rsidR="00BC7F29">
        <w:rPr>
          <w:rFonts w:ascii="Courier" w:hAnsi="Courier" w:cs="Arial"/>
          <w:sz w:val="20"/>
        </w:rPr>
        <w:t xml:space="preserve">material </w:t>
      </w:r>
      <w:r>
        <w:rPr>
          <w:rFonts w:ascii="Courier" w:hAnsi="Courier" w:cs="Arial"/>
          <w:sz w:val="20"/>
        </w:rPr>
        <w:t xml:space="preserve">recovered </w:t>
      </w:r>
      <w:r w:rsidR="00BC7F29">
        <w:rPr>
          <w:rFonts w:ascii="Courier" w:hAnsi="Courier" w:cs="Arial"/>
          <w:sz w:val="20"/>
        </w:rPr>
        <w:t>from the mother liquor of the first crystallization provided</w:t>
      </w:r>
      <w:r>
        <w:rPr>
          <w:rFonts w:ascii="Courier" w:hAnsi="Courier" w:cs="Arial"/>
          <w:sz w:val="20"/>
        </w:rPr>
        <w:t xml:space="preserve"> a second batch of pure product </w:t>
      </w:r>
      <w:r>
        <w:rPr>
          <w:rFonts w:ascii="Courier" w:hAnsi="Courier" w:cs="Arial"/>
          <w:b/>
          <w:sz w:val="20"/>
        </w:rPr>
        <w:t>3c</w:t>
      </w:r>
      <w:r>
        <w:rPr>
          <w:rFonts w:ascii="Courier" w:hAnsi="Courier" w:cs="Arial"/>
          <w:sz w:val="20"/>
        </w:rPr>
        <w:t xml:space="preserve"> (1.95 g, 6.54 mmol, 25% yield, 80% ee). The </w:t>
      </w:r>
      <w:r w:rsidR="00BA1296">
        <w:rPr>
          <w:rFonts w:ascii="Courier" w:hAnsi="Courier" w:cs="Arial"/>
          <w:sz w:val="20"/>
        </w:rPr>
        <w:t>two</w:t>
      </w:r>
      <w:r>
        <w:rPr>
          <w:rFonts w:ascii="Courier" w:hAnsi="Courier" w:cs="Arial"/>
          <w:sz w:val="20"/>
        </w:rPr>
        <w:t xml:space="preserve"> </w:t>
      </w:r>
      <w:r w:rsidR="008F517D">
        <w:rPr>
          <w:rFonts w:ascii="Courier" w:hAnsi="Courier" w:cs="Arial"/>
          <w:sz w:val="20"/>
        </w:rPr>
        <w:t>batches</w:t>
      </w:r>
      <w:r>
        <w:rPr>
          <w:rFonts w:ascii="Courier" w:hAnsi="Courier" w:cs="Arial"/>
          <w:sz w:val="20"/>
        </w:rPr>
        <w:t xml:space="preserve"> provided </w:t>
      </w:r>
      <w:r w:rsidR="00BA1296">
        <w:rPr>
          <w:rFonts w:ascii="Courier" w:hAnsi="Courier" w:cs="Arial"/>
          <w:sz w:val="20"/>
        </w:rPr>
        <w:t>a total of</w:t>
      </w:r>
      <w:r>
        <w:rPr>
          <w:rFonts w:ascii="Courier" w:hAnsi="Courier" w:cs="Arial"/>
          <w:sz w:val="20"/>
        </w:rPr>
        <w:t xml:space="preserve"> </w:t>
      </w:r>
      <w:r w:rsidR="00BA1296">
        <w:rPr>
          <w:rFonts w:ascii="Courier" w:hAnsi="Courier" w:cs="Arial"/>
          <w:sz w:val="20"/>
        </w:rPr>
        <w:t>5.97 g of</w:t>
      </w:r>
      <w:r>
        <w:rPr>
          <w:rFonts w:ascii="Courier" w:hAnsi="Courier" w:cs="Arial"/>
          <w:sz w:val="20"/>
        </w:rPr>
        <w:t xml:space="preserve"> </w:t>
      </w:r>
      <w:r w:rsidR="008F517D" w:rsidRPr="008F517D">
        <w:rPr>
          <w:rFonts w:ascii="Courier" w:hAnsi="Courier" w:cs="Arial"/>
          <w:b/>
          <w:sz w:val="20"/>
        </w:rPr>
        <w:t>3c</w:t>
      </w:r>
      <w:r w:rsidR="008F517D">
        <w:rPr>
          <w:rFonts w:ascii="Courier" w:hAnsi="Courier" w:cs="Arial"/>
          <w:sz w:val="20"/>
        </w:rPr>
        <w:t xml:space="preserve"> </w:t>
      </w:r>
      <w:r w:rsidR="00BA1296">
        <w:rPr>
          <w:rFonts w:ascii="Courier" w:hAnsi="Courier" w:cs="Arial"/>
          <w:sz w:val="20"/>
        </w:rPr>
        <w:t>(</w:t>
      </w:r>
      <w:r>
        <w:rPr>
          <w:rFonts w:ascii="Courier" w:hAnsi="Courier" w:cs="Arial"/>
          <w:sz w:val="20"/>
        </w:rPr>
        <w:t xml:space="preserve">20.0 mmol, 78% yield, 90% ee). </w:t>
      </w:r>
    </w:p>
    <w:p w14:paraId="69174714" w14:textId="77777777" w:rsidR="003B030F" w:rsidRPr="00A21ADB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A21ADB">
        <w:rPr>
          <w:rFonts w:ascii="Courier" w:hAnsi="Courier" w:cs="Arial"/>
          <w:b/>
          <w:bCs/>
          <w:sz w:val="20"/>
        </w:rPr>
        <w:t>Recovery of (</w:t>
      </w:r>
      <w:r w:rsidRPr="00A21ADB">
        <w:rPr>
          <w:rFonts w:ascii="Courier" w:hAnsi="Courier" w:cs="Arial"/>
          <w:b/>
          <w:bCs/>
          <w:i/>
          <w:sz w:val="20"/>
        </w:rPr>
        <w:t>R</w:t>
      </w:r>
      <w:r w:rsidRPr="00A21ADB">
        <w:rPr>
          <w:rFonts w:ascii="Courier" w:hAnsi="Courier" w:cs="Arial"/>
          <w:b/>
          <w:bCs/>
          <w:sz w:val="20"/>
        </w:rPr>
        <w:t>)-</w:t>
      </w:r>
      <w:r w:rsidRPr="00A21ADB">
        <w:rPr>
          <w:rFonts w:ascii="Courier" w:hAnsi="Courier" w:cs="Arial"/>
          <w:b/>
          <w:bCs/>
          <w:sz w:val="20"/>
          <w:vertAlign w:val="superscript"/>
        </w:rPr>
        <w:t>1</w:t>
      </w:r>
      <w:r w:rsidRPr="00A21ADB">
        <w:rPr>
          <w:rFonts w:ascii="Courier" w:hAnsi="Courier" w:cs="Arial"/>
          <w:b/>
          <w:bCs/>
          <w:sz w:val="20"/>
        </w:rPr>
        <w:t xml:space="preserve">TA: </w:t>
      </w:r>
      <w:r w:rsidRPr="00A21ADB">
        <w:rPr>
          <w:rFonts w:ascii="Courier" w:hAnsi="Courier" w:cs="Arial"/>
          <w:sz w:val="20"/>
        </w:rPr>
        <w:t xml:space="preserve">The combined </w:t>
      </w:r>
      <w:r>
        <w:rPr>
          <w:rFonts w:ascii="Courier" w:hAnsi="Courier" w:cs="Arial"/>
          <w:sz w:val="20"/>
        </w:rPr>
        <w:t xml:space="preserve">acidic </w:t>
      </w:r>
      <w:r w:rsidRPr="00A21ADB">
        <w:rPr>
          <w:rFonts w:ascii="Courier" w:hAnsi="Courier" w:cs="Arial"/>
          <w:sz w:val="20"/>
        </w:rPr>
        <w:t>aqueous layers were</w:t>
      </w:r>
      <w:r>
        <w:rPr>
          <w:rFonts w:ascii="Courier" w:hAnsi="Courier" w:cs="Arial"/>
          <w:sz w:val="20"/>
        </w:rPr>
        <w:t xml:space="preserve"> washed with diethyl ether then</w:t>
      </w:r>
      <w:r w:rsidRPr="00A21ADB">
        <w:rPr>
          <w:rFonts w:ascii="Courier" w:hAnsi="Courier" w:cs="Arial"/>
          <w:sz w:val="20"/>
        </w:rPr>
        <w:t xml:space="preserve"> basified with sodium hydroxide to pH &gt;12 </w:t>
      </w:r>
      <w:r>
        <w:rPr>
          <w:rFonts w:ascii="Courier" w:hAnsi="Courier" w:cs="Arial"/>
          <w:sz w:val="20"/>
        </w:rPr>
        <w:t>at room temperature, and extracted with diethyl ether (400 mL X 3</w:t>
      </w:r>
      <w:r w:rsidRPr="00A21ADB">
        <w:rPr>
          <w:rFonts w:ascii="Courier" w:hAnsi="Courier" w:cs="Arial"/>
          <w:sz w:val="20"/>
        </w:rPr>
        <w:t xml:space="preserve">). The combined organic layers were washed with brine, dried </w:t>
      </w:r>
      <w:r>
        <w:rPr>
          <w:rFonts w:ascii="Courier" w:hAnsi="Courier" w:cs="Arial"/>
          <w:sz w:val="20"/>
        </w:rPr>
        <w:t>over</w:t>
      </w:r>
      <w:r w:rsidRPr="00A21ADB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Mg</w:t>
      </w:r>
      <w:r w:rsidRPr="00303D74">
        <w:rPr>
          <w:rFonts w:ascii="Courier" w:hAnsi="Courier" w:cs="Arial"/>
          <w:sz w:val="20"/>
        </w:rPr>
        <w:t>SO</w:t>
      </w:r>
      <w:r w:rsidRPr="00303D74">
        <w:rPr>
          <w:rFonts w:ascii="Courier" w:hAnsi="Courier" w:cs="Arial"/>
          <w:sz w:val="20"/>
          <w:vertAlign w:val="subscript"/>
        </w:rPr>
        <w:t>4</w:t>
      </w:r>
      <w:r>
        <w:rPr>
          <w:rFonts w:ascii="Courier" w:hAnsi="Courier" w:cs="Arial"/>
          <w:sz w:val="20"/>
        </w:rPr>
        <w:t>, filtered,</w:t>
      </w:r>
      <w:r>
        <w:rPr>
          <w:rFonts w:ascii="Courier" w:hAnsi="Courier" w:cs="Arial"/>
          <w:sz w:val="20"/>
          <w:vertAlign w:val="subscript"/>
        </w:rPr>
        <w:t xml:space="preserve"> </w:t>
      </w:r>
      <w:r w:rsidRPr="00A21ADB">
        <w:rPr>
          <w:rFonts w:ascii="Courier" w:hAnsi="Courier" w:cs="Arial"/>
          <w:sz w:val="20"/>
        </w:rPr>
        <w:t>a</w:t>
      </w:r>
      <w:r>
        <w:rPr>
          <w:rFonts w:ascii="Courier" w:hAnsi="Courier" w:cs="Arial"/>
          <w:sz w:val="20"/>
        </w:rPr>
        <w:t>nd concentrated to recover pure (</w:t>
      </w:r>
      <w:r>
        <w:rPr>
          <w:rFonts w:ascii="Courier" w:hAnsi="Courier" w:cs="Arial"/>
          <w:sz w:val="20"/>
          <w:vertAlign w:val="superscript"/>
        </w:rPr>
        <w:t>1</w:t>
      </w:r>
      <w:r>
        <w:rPr>
          <w:rFonts w:ascii="Courier" w:hAnsi="Courier" w:cs="Arial"/>
          <w:sz w:val="20"/>
        </w:rPr>
        <w:t>H</w:t>
      </w:r>
      <w:r w:rsidR="008F517D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 xml:space="preserve">NMR analysis) </w:t>
      </w:r>
      <w:r w:rsidRPr="00075058">
        <w:rPr>
          <w:rFonts w:ascii="Courier" w:hAnsi="Courier" w:cs="Arial"/>
          <w:sz w:val="20"/>
        </w:rPr>
        <w:t>(</w:t>
      </w:r>
      <w:r w:rsidRPr="00075058">
        <w:rPr>
          <w:rFonts w:ascii="Courier" w:hAnsi="Courier" w:cs="Arial"/>
          <w:i/>
          <w:sz w:val="20"/>
        </w:rPr>
        <w:t>R</w:t>
      </w:r>
      <w:r w:rsidRPr="00075058">
        <w:rPr>
          <w:rFonts w:ascii="Courier" w:hAnsi="Courier" w:cs="Arial"/>
          <w:sz w:val="20"/>
        </w:rPr>
        <w:t>)-</w:t>
      </w:r>
      <w:r>
        <w:rPr>
          <w:rFonts w:ascii="Courier" w:hAnsi="Courier" w:cs="Arial"/>
          <w:b/>
          <w:sz w:val="20"/>
          <w:vertAlign w:val="superscript"/>
        </w:rPr>
        <w:t>1</w:t>
      </w:r>
      <w:r w:rsidRPr="00075058">
        <w:rPr>
          <w:rFonts w:ascii="Courier" w:hAnsi="Courier" w:cs="Arial"/>
          <w:b/>
          <w:sz w:val="20"/>
        </w:rPr>
        <w:t>TA</w:t>
      </w:r>
      <w:r>
        <w:rPr>
          <w:rFonts w:ascii="Courier" w:hAnsi="Courier" w:cs="Arial"/>
          <w:b/>
          <w:bCs/>
          <w:sz w:val="20"/>
        </w:rPr>
        <w:t xml:space="preserve"> </w:t>
      </w:r>
      <w:r w:rsidRPr="00A21ADB">
        <w:rPr>
          <w:rFonts w:ascii="Courier" w:hAnsi="Courier" w:cs="Arial"/>
          <w:sz w:val="20"/>
        </w:rPr>
        <w:t>(</w:t>
      </w:r>
      <w:r>
        <w:rPr>
          <w:rFonts w:ascii="Courier" w:hAnsi="Courier" w:cs="Arial"/>
          <w:sz w:val="20"/>
        </w:rPr>
        <w:t>11.8</w:t>
      </w:r>
      <w:r w:rsidRPr="00A21ADB">
        <w:rPr>
          <w:rFonts w:ascii="Courier" w:hAnsi="Courier" w:cs="Arial"/>
          <w:sz w:val="20"/>
        </w:rPr>
        <w:t xml:space="preserve"> g, </w:t>
      </w:r>
      <w:r>
        <w:rPr>
          <w:rFonts w:ascii="Courier" w:hAnsi="Courier" w:cs="Arial"/>
          <w:sz w:val="20"/>
        </w:rPr>
        <w:t>26.3</w:t>
      </w:r>
      <w:r w:rsidRPr="00A21ADB">
        <w:rPr>
          <w:rFonts w:ascii="Courier" w:hAnsi="Courier" w:cs="Arial"/>
          <w:sz w:val="20"/>
        </w:rPr>
        <w:t xml:space="preserve"> mmol</w:t>
      </w:r>
      <w:r>
        <w:rPr>
          <w:rFonts w:ascii="Courier" w:hAnsi="Courier" w:cs="Arial"/>
          <w:sz w:val="20"/>
        </w:rPr>
        <w:t>, 99%).</w:t>
      </w:r>
      <w:r w:rsidRPr="00A21ADB">
        <w:rPr>
          <w:rFonts w:ascii="Courier" w:hAnsi="Courier" w:cs="Arial"/>
          <w:sz w:val="20"/>
        </w:rPr>
        <w:t xml:space="preserve"> </w:t>
      </w:r>
    </w:p>
    <w:p w14:paraId="3D0EBCC2" w14:textId="77777777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</w:p>
    <w:p w14:paraId="796C26EE" w14:textId="77777777" w:rsidR="003B030F" w:rsidRDefault="00F602CC" w:rsidP="003B030F">
      <w:pPr>
        <w:spacing w:before="26" w:after="26" w:line="312" w:lineRule="auto"/>
        <w:jc w:val="center"/>
        <w:rPr>
          <w:rFonts w:ascii="Courier" w:hAnsi="Courier" w:cs="Arial"/>
          <w:sz w:val="20"/>
        </w:rPr>
      </w:pPr>
      <w:r>
        <w:rPr>
          <w:rFonts w:ascii="Courier" w:hAnsi="Courier" w:cs="Arial"/>
          <w:noProof/>
          <w:sz w:val="20"/>
        </w:rPr>
        <w:drawing>
          <wp:inline distT="0" distB="0" distL="0" distR="0" wp14:anchorId="7E62E9B7" wp14:editId="33AD071E">
            <wp:extent cx="4467225" cy="1306195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E6B1A" w14:textId="5741B1F4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1F4C0B">
        <w:rPr>
          <w:rFonts w:ascii="Courier" w:hAnsi="Courier" w:cs="Arial"/>
          <w:b/>
          <w:sz w:val="20"/>
        </w:rPr>
        <w:t>(2</w:t>
      </w:r>
      <w:r w:rsidRPr="001F4C0B">
        <w:rPr>
          <w:rFonts w:ascii="Courier" w:hAnsi="Courier" w:cs="Arial"/>
          <w:b/>
          <w:i/>
          <w:sz w:val="20"/>
        </w:rPr>
        <w:t>S</w:t>
      </w:r>
      <w:r w:rsidRPr="001F4C0B">
        <w:rPr>
          <w:rFonts w:ascii="Courier" w:hAnsi="Courier" w:cs="Arial"/>
          <w:b/>
          <w:sz w:val="20"/>
        </w:rPr>
        <w:t>,3</w:t>
      </w:r>
      <w:r w:rsidRPr="001F4C0B">
        <w:rPr>
          <w:rFonts w:ascii="Courier" w:hAnsi="Courier" w:cs="Arial"/>
          <w:b/>
          <w:i/>
          <w:sz w:val="20"/>
        </w:rPr>
        <w:t>R</w:t>
      </w:r>
      <w:r>
        <w:rPr>
          <w:rFonts w:ascii="Courier" w:hAnsi="Courier" w:cs="Arial"/>
          <w:b/>
          <w:sz w:val="20"/>
        </w:rPr>
        <w:t>)-5-E</w:t>
      </w:r>
      <w:r w:rsidRPr="001F4C0B">
        <w:rPr>
          <w:rFonts w:ascii="Courier" w:hAnsi="Courier" w:cs="Arial"/>
          <w:b/>
          <w:sz w:val="20"/>
        </w:rPr>
        <w:t>thoxy-5-oxo-2,3-diphenylpentanoic acid</w:t>
      </w:r>
      <w:r>
        <w:rPr>
          <w:rFonts w:ascii="Courier" w:hAnsi="Courier" w:cs="Arial"/>
          <w:b/>
          <w:sz w:val="20"/>
        </w:rPr>
        <w:t xml:space="preserve"> (3a). </w:t>
      </w:r>
      <w:r w:rsidRPr="007B7AC1">
        <w:rPr>
          <w:rFonts w:ascii="Courier" w:hAnsi="Courier" w:cs="Arial"/>
          <w:sz w:val="20"/>
        </w:rPr>
        <w:t xml:space="preserve">The title compound </w:t>
      </w:r>
      <w:r w:rsidRPr="002B0306">
        <w:rPr>
          <w:rFonts w:ascii="Courier" w:hAnsi="Courier" w:cs="Arial"/>
          <w:sz w:val="20"/>
        </w:rPr>
        <w:t xml:space="preserve">was </w:t>
      </w:r>
      <w:r>
        <w:rPr>
          <w:rFonts w:ascii="Courier" w:hAnsi="Courier" w:cs="Arial"/>
          <w:sz w:val="20"/>
        </w:rPr>
        <w:t xml:space="preserve">prepared according to </w:t>
      </w:r>
      <w:r w:rsidRPr="00081EAB">
        <w:rPr>
          <w:rFonts w:ascii="Courier" w:hAnsi="Courier" w:cs="Arial"/>
          <w:b/>
          <w:sz w:val="20"/>
        </w:rPr>
        <w:t>general procedure I</w:t>
      </w:r>
      <w:r>
        <w:rPr>
          <w:rFonts w:ascii="Courier" w:hAnsi="Courier" w:cs="Arial"/>
          <w:sz w:val="20"/>
        </w:rPr>
        <w:t xml:space="preserve"> using </w:t>
      </w:r>
      <w:r w:rsidRPr="00303D74">
        <w:rPr>
          <w:rFonts w:ascii="Courier" w:hAnsi="Courier" w:cs="Arial"/>
          <w:sz w:val="20"/>
        </w:rPr>
        <w:t>phenylacetic acid (68</w:t>
      </w:r>
      <w:r>
        <w:rPr>
          <w:rFonts w:ascii="Courier" w:hAnsi="Courier" w:cs="Arial"/>
          <w:sz w:val="20"/>
        </w:rPr>
        <w:t>.</w:t>
      </w:r>
      <w:r w:rsidRPr="00303D74">
        <w:rPr>
          <w:rFonts w:ascii="Courier" w:hAnsi="Courier" w:cs="Arial"/>
          <w:sz w:val="20"/>
        </w:rPr>
        <w:t xml:space="preserve">1 </w:t>
      </w:r>
      <w:r>
        <w:rPr>
          <w:rFonts w:ascii="Courier" w:hAnsi="Courier" w:cs="Arial"/>
          <w:sz w:val="20"/>
        </w:rPr>
        <w:t xml:space="preserve">mg, 0.500 mmol), </w:t>
      </w:r>
      <w:r w:rsidRPr="00075058">
        <w:rPr>
          <w:rFonts w:ascii="Courier" w:hAnsi="Courier" w:cs="Arial"/>
          <w:sz w:val="20"/>
        </w:rPr>
        <w:t>(</w:t>
      </w:r>
      <w:r w:rsidRPr="00075058">
        <w:rPr>
          <w:rFonts w:ascii="Courier" w:hAnsi="Courier" w:cs="Arial"/>
          <w:i/>
          <w:sz w:val="20"/>
        </w:rPr>
        <w:t>R</w:t>
      </w:r>
      <w:r w:rsidRPr="00075058">
        <w:rPr>
          <w:rFonts w:ascii="Courier" w:hAnsi="Courier" w:cs="Arial"/>
          <w:sz w:val="20"/>
        </w:rPr>
        <w:t>)-</w:t>
      </w:r>
      <w:r>
        <w:rPr>
          <w:rFonts w:ascii="Courier" w:hAnsi="Courier" w:cs="Arial"/>
          <w:b/>
          <w:sz w:val="20"/>
          <w:vertAlign w:val="superscript"/>
        </w:rPr>
        <w:t>1</w:t>
      </w:r>
      <w:r w:rsidRPr="00075058">
        <w:rPr>
          <w:rFonts w:ascii="Courier" w:hAnsi="Courier" w:cs="Arial"/>
          <w:b/>
          <w:sz w:val="20"/>
        </w:rPr>
        <w:t>TA</w:t>
      </w:r>
      <w:r>
        <w:rPr>
          <w:rFonts w:ascii="Courier" w:hAnsi="Courier" w:cs="Arial"/>
          <w:sz w:val="20"/>
        </w:rPr>
        <w:t xml:space="preserve"> </w:t>
      </w:r>
      <w:r w:rsidRPr="00303D74">
        <w:rPr>
          <w:rFonts w:ascii="Courier" w:hAnsi="Courier" w:cs="Arial"/>
          <w:sz w:val="20"/>
        </w:rPr>
        <w:t>(0</w:t>
      </w:r>
      <w:r>
        <w:rPr>
          <w:rFonts w:ascii="Courier" w:hAnsi="Courier" w:cs="Arial"/>
          <w:sz w:val="20"/>
        </w:rPr>
        <w:t xml:space="preserve">.231 g, 0.515 mmol, 1.03 equiv), </w:t>
      </w:r>
      <w:r w:rsidRPr="00303D74">
        <w:rPr>
          <w:rFonts w:ascii="Courier" w:hAnsi="Courier" w:cs="Arial"/>
          <w:i/>
          <w:sz w:val="20"/>
        </w:rPr>
        <w:t>n</w:t>
      </w:r>
      <w:r w:rsidRPr="00303D74">
        <w:rPr>
          <w:rFonts w:ascii="Courier" w:hAnsi="Courier" w:cs="Arial"/>
          <w:sz w:val="20"/>
        </w:rPr>
        <w:t xml:space="preserve">-BuLi (0.81 mL, 2.46 M in hexanes, </w:t>
      </w:r>
      <w:r>
        <w:rPr>
          <w:rFonts w:ascii="Courier" w:hAnsi="Courier" w:cs="Arial"/>
          <w:sz w:val="20"/>
        </w:rPr>
        <w:t>1.99</w:t>
      </w:r>
      <w:r w:rsidRPr="00303D74">
        <w:rPr>
          <w:rFonts w:ascii="Courier" w:hAnsi="Courier" w:cs="Arial"/>
          <w:sz w:val="20"/>
        </w:rPr>
        <w:t xml:space="preserve"> mmol, 4.0 equiv) in THF (5</w:t>
      </w:r>
      <w:r>
        <w:rPr>
          <w:rFonts w:ascii="Courier" w:hAnsi="Courier" w:cs="Arial"/>
          <w:sz w:val="20"/>
        </w:rPr>
        <w:t>.0</w:t>
      </w:r>
      <w:r w:rsidRPr="00303D74">
        <w:rPr>
          <w:rFonts w:ascii="Courier" w:hAnsi="Courier" w:cs="Arial"/>
          <w:sz w:val="20"/>
        </w:rPr>
        <w:t xml:space="preserve"> mL) </w:t>
      </w:r>
      <w:r>
        <w:rPr>
          <w:rFonts w:ascii="Courier" w:hAnsi="Courier" w:cs="Arial"/>
          <w:sz w:val="20"/>
        </w:rPr>
        <w:t>followed by addition of a</w:t>
      </w:r>
      <w:r w:rsidRPr="00303D74">
        <w:rPr>
          <w:rFonts w:ascii="Courier" w:hAnsi="Courier" w:cs="Arial"/>
          <w:sz w:val="20"/>
        </w:rPr>
        <w:t xml:space="preserve"> solution of </w:t>
      </w:r>
      <w:r>
        <w:rPr>
          <w:rFonts w:ascii="Courier" w:hAnsi="Courier" w:cs="Arial"/>
          <w:sz w:val="20"/>
        </w:rPr>
        <w:t>(</w:t>
      </w:r>
      <w:r w:rsidRPr="005E2B22">
        <w:rPr>
          <w:rFonts w:ascii="Courier" w:hAnsi="Courier" w:cs="Arial"/>
          <w:i/>
          <w:sz w:val="20"/>
        </w:rPr>
        <w:t>E</w:t>
      </w:r>
      <w:r>
        <w:rPr>
          <w:rFonts w:ascii="Courier" w:hAnsi="Courier" w:cs="Arial"/>
          <w:sz w:val="20"/>
        </w:rPr>
        <w:t>)-</w:t>
      </w:r>
      <w:r w:rsidRPr="00303D74">
        <w:rPr>
          <w:rFonts w:ascii="Courier" w:hAnsi="Courier" w:cs="Arial"/>
          <w:sz w:val="20"/>
        </w:rPr>
        <w:t>ethyl cinnamate (</w:t>
      </w:r>
      <w:r>
        <w:rPr>
          <w:rFonts w:ascii="Courier" w:hAnsi="Courier" w:cs="Arial"/>
          <w:sz w:val="20"/>
        </w:rPr>
        <w:t xml:space="preserve">85 </w:t>
      </w:r>
      <w:r>
        <w:rPr>
          <w:rFonts w:ascii="Courier" w:hAnsi="Courier" w:cs="Arial"/>
          <w:sz w:val="20"/>
        </w:rPr>
        <w:sym w:font="Symbol" w:char="F06D"/>
      </w:r>
      <w:r>
        <w:rPr>
          <w:rFonts w:ascii="Courier" w:hAnsi="Courier" w:cs="Arial"/>
          <w:sz w:val="20"/>
        </w:rPr>
        <w:t xml:space="preserve">L, 89.2 </w:t>
      </w:r>
      <w:r w:rsidRPr="00303D74">
        <w:rPr>
          <w:rFonts w:ascii="Courier" w:hAnsi="Courier" w:cs="Arial"/>
          <w:sz w:val="20"/>
        </w:rPr>
        <w:t>mg, 0.50</w:t>
      </w:r>
      <w:r>
        <w:rPr>
          <w:rFonts w:ascii="Courier" w:hAnsi="Courier" w:cs="Arial"/>
          <w:sz w:val="20"/>
        </w:rPr>
        <w:t>6 mmol, 1.0 equiv) in THF (0.50</w:t>
      </w:r>
      <w:r w:rsidRPr="00303D74">
        <w:rPr>
          <w:rFonts w:ascii="Courier" w:hAnsi="Courier" w:cs="Arial"/>
          <w:sz w:val="20"/>
        </w:rPr>
        <w:t xml:space="preserve"> mL)</w:t>
      </w:r>
      <w:r>
        <w:rPr>
          <w:rFonts w:ascii="Courier" w:hAnsi="Courier" w:cs="Arial"/>
          <w:sz w:val="20"/>
        </w:rPr>
        <w:t xml:space="preserve"> at</w:t>
      </w:r>
      <w:r w:rsidRPr="00303D74">
        <w:rPr>
          <w:rFonts w:ascii="Courier" w:hAnsi="Courier" w:cs="Arial"/>
          <w:sz w:val="20"/>
        </w:rPr>
        <w:t xml:space="preserve"> -90 °C</w:t>
      </w:r>
      <w:r>
        <w:rPr>
          <w:rFonts w:ascii="Courier" w:hAnsi="Courier" w:cs="Arial"/>
          <w:sz w:val="20"/>
        </w:rPr>
        <w:t xml:space="preserve">. The reaction was quenched after 0.5 h and product </w:t>
      </w:r>
      <w:r w:rsidRPr="006A45E6">
        <w:rPr>
          <w:rFonts w:ascii="Courier" w:hAnsi="Courier" w:cs="Arial"/>
          <w:b/>
          <w:sz w:val="20"/>
        </w:rPr>
        <w:t>3</w:t>
      </w:r>
      <w:r>
        <w:rPr>
          <w:rFonts w:ascii="Courier" w:hAnsi="Courier" w:cs="Arial"/>
          <w:b/>
          <w:sz w:val="20"/>
        </w:rPr>
        <w:t>a</w:t>
      </w:r>
      <w:r>
        <w:rPr>
          <w:rFonts w:ascii="Courier" w:hAnsi="Courier" w:cs="Arial"/>
          <w:sz w:val="20"/>
        </w:rPr>
        <w:t xml:space="preserve"> (0.126 g, 0.403 mmol, 81%) was obtained after purification by </w:t>
      </w:r>
      <w:r w:rsidRPr="00303D74">
        <w:rPr>
          <w:rFonts w:ascii="Courier" w:hAnsi="Courier" w:cs="Arial"/>
          <w:sz w:val="20"/>
        </w:rPr>
        <w:t>column chromatography on silica gel (4% methanol in dichloromethane)</w:t>
      </w:r>
      <w:r>
        <w:rPr>
          <w:rFonts w:ascii="Courier" w:hAnsi="Courier" w:cs="Arial"/>
          <w:sz w:val="20"/>
        </w:rPr>
        <w:t xml:space="preserve">. </w:t>
      </w:r>
      <w:r w:rsidRPr="000D2BE9">
        <w:rPr>
          <w:rFonts w:ascii="Courier" w:hAnsi="Courier"/>
          <w:sz w:val="20"/>
        </w:rPr>
        <w:t>[</w:t>
      </w:r>
      <w:r w:rsidRPr="000D2BE9">
        <w:rPr>
          <w:rFonts w:ascii="Symbol" w:hAnsi="Symbol"/>
          <w:sz w:val="20"/>
        </w:rPr>
        <w:t></w:t>
      </w:r>
      <w:r w:rsidRPr="000D2BE9">
        <w:rPr>
          <w:rFonts w:ascii="Courier" w:hAnsi="Courier"/>
          <w:sz w:val="20"/>
        </w:rPr>
        <w:t>]</w:t>
      </w:r>
      <w:r w:rsidRPr="000D2BE9">
        <w:rPr>
          <w:rFonts w:ascii="Courier" w:hAnsi="Courier"/>
          <w:spacing w:val="-150"/>
          <w:position w:val="-8"/>
          <w:sz w:val="16"/>
        </w:rPr>
        <w:t>D</w:t>
      </w:r>
      <w:r w:rsidRPr="000D2BE9">
        <w:rPr>
          <w:rFonts w:ascii="Courier" w:hAnsi="Courier"/>
          <w:position w:val="8"/>
          <w:sz w:val="16"/>
        </w:rPr>
        <w:t xml:space="preserve">23 </w:t>
      </w:r>
      <w:r w:rsidRPr="000D2BE9">
        <w:rPr>
          <w:rFonts w:ascii="Courier" w:hAnsi="Courier"/>
          <w:sz w:val="20"/>
        </w:rPr>
        <w:t>+</w:t>
      </w:r>
      <w:r>
        <w:rPr>
          <w:rFonts w:ascii="Courier" w:hAnsi="Courier"/>
          <w:sz w:val="20"/>
        </w:rPr>
        <w:t>28.2</w:t>
      </w:r>
      <w:r w:rsidRPr="000D2BE9">
        <w:rPr>
          <w:rFonts w:ascii="Courier" w:hAnsi="Courier"/>
          <w:sz w:val="20"/>
          <w:vertAlign w:val="superscript"/>
        </w:rPr>
        <w:t xml:space="preserve"> </w:t>
      </w:r>
      <w:r w:rsidRPr="000D2BE9">
        <w:rPr>
          <w:rFonts w:ascii="Courier" w:hAnsi="Courier"/>
          <w:sz w:val="20"/>
        </w:rPr>
        <w:t>(</w:t>
      </w:r>
      <w:r w:rsidRPr="008F5921">
        <w:rPr>
          <w:rFonts w:ascii="Courier" w:hAnsi="Courier"/>
          <w:i/>
          <w:sz w:val="20"/>
        </w:rPr>
        <w:t>c</w:t>
      </w:r>
      <w:r>
        <w:rPr>
          <w:rFonts w:ascii="Courier" w:hAnsi="Courier"/>
          <w:sz w:val="20"/>
        </w:rPr>
        <w:t xml:space="preserve"> 0.54</w:t>
      </w:r>
      <w:r w:rsidRPr="000D2BE9">
        <w:rPr>
          <w:rFonts w:ascii="Courier" w:hAnsi="Courier"/>
          <w:sz w:val="20"/>
        </w:rPr>
        <w:t>, CHCl</w:t>
      </w:r>
      <w:r w:rsidRPr="000D2BE9">
        <w:rPr>
          <w:rFonts w:ascii="Courier" w:hAnsi="Courier"/>
          <w:sz w:val="20"/>
          <w:vertAlign w:val="subscript"/>
        </w:rPr>
        <w:t>3</w:t>
      </w:r>
      <w:r w:rsidRPr="000D2BE9">
        <w:rPr>
          <w:rFonts w:ascii="Courier" w:hAnsi="Courier"/>
          <w:sz w:val="20"/>
        </w:rPr>
        <w:t>).</w:t>
      </w:r>
      <w:r>
        <w:rPr>
          <w:rFonts w:ascii="Courier" w:hAnsi="Courier" w:cs="Arial"/>
          <w:sz w:val="20"/>
        </w:rPr>
        <w:t xml:space="preserve"> </w:t>
      </w:r>
      <w:r w:rsidRPr="00D2765B">
        <w:rPr>
          <w:rFonts w:ascii="Courier" w:hAnsi="Courier" w:cs="Arial"/>
          <w:sz w:val="20"/>
          <w:vertAlign w:val="superscript"/>
        </w:rPr>
        <w:t>1</w:t>
      </w:r>
      <w:r w:rsidRPr="00D2765B">
        <w:rPr>
          <w:rFonts w:ascii="Courier" w:hAnsi="Courier" w:cs="Arial"/>
          <w:sz w:val="20"/>
        </w:rPr>
        <w:t>H NMR (500 MHz, CDCl</w:t>
      </w:r>
      <w:r w:rsidRPr="00D2765B">
        <w:rPr>
          <w:rFonts w:ascii="Courier" w:hAnsi="Courier" w:cs="Arial"/>
          <w:sz w:val="20"/>
          <w:vertAlign w:val="subscript"/>
        </w:rPr>
        <w:t>3</w:t>
      </w:r>
      <w:r w:rsidRPr="00D2765B">
        <w:rPr>
          <w:rFonts w:ascii="Courier" w:hAnsi="Courier" w:cs="Arial"/>
          <w:sz w:val="20"/>
        </w:rPr>
        <w:t xml:space="preserve">) </w:t>
      </w:r>
      <w:r w:rsidRPr="00DF141A">
        <w:rPr>
          <w:rFonts w:cs="Arial"/>
          <w:color w:val="000000"/>
          <w:sz w:val="20"/>
          <w:szCs w:val="20"/>
        </w:rPr>
        <w:t>δ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(ppm): </w:t>
      </w:r>
      <w:r>
        <w:rPr>
          <w:rFonts w:ascii="Courier" w:hAnsi="Courier" w:cs="Arial"/>
          <w:sz w:val="20"/>
        </w:rPr>
        <w:t>7.45-</w:t>
      </w:r>
      <w:r w:rsidRPr="00D2765B">
        <w:rPr>
          <w:rFonts w:ascii="Courier" w:hAnsi="Courier" w:cs="Arial"/>
          <w:sz w:val="20"/>
        </w:rPr>
        <w:t xml:space="preserve">7.39 (m, </w:t>
      </w:r>
      <w:r>
        <w:rPr>
          <w:rFonts w:ascii="Courier" w:hAnsi="Courier" w:cs="Arial"/>
          <w:sz w:val="20"/>
        </w:rPr>
        <w:t>2H), 7.39-</w:t>
      </w:r>
      <w:r w:rsidRPr="00D2765B">
        <w:rPr>
          <w:rFonts w:ascii="Courier" w:hAnsi="Courier" w:cs="Arial"/>
          <w:sz w:val="20"/>
        </w:rPr>
        <w:t xml:space="preserve">7.28 (m, </w:t>
      </w:r>
      <w:r>
        <w:rPr>
          <w:rFonts w:ascii="Courier" w:hAnsi="Courier" w:cs="Arial"/>
          <w:sz w:val="20"/>
        </w:rPr>
        <w:t>3H), 7.28-</w:t>
      </w:r>
      <w:r w:rsidRPr="00D2765B">
        <w:rPr>
          <w:rFonts w:ascii="Courier" w:hAnsi="Courier" w:cs="Arial"/>
          <w:sz w:val="20"/>
        </w:rPr>
        <w:t xml:space="preserve">7.20 (m, </w:t>
      </w:r>
      <w:r>
        <w:rPr>
          <w:rFonts w:ascii="Courier" w:hAnsi="Courier" w:cs="Arial"/>
          <w:sz w:val="20"/>
        </w:rPr>
        <w:t>4</w:t>
      </w:r>
      <w:r w:rsidRPr="00D2765B">
        <w:rPr>
          <w:rFonts w:ascii="Courier" w:hAnsi="Courier" w:cs="Arial"/>
          <w:sz w:val="20"/>
        </w:rPr>
        <w:t>H), 7.20</w:t>
      </w:r>
      <w:r>
        <w:rPr>
          <w:rFonts w:ascii="Courier" w:hAnsi="Courier" w:cs="Arial"/>
          <w:sz w:val="20"/>
        </w:rPr>
        <w:t>-</w:t>
      </w:r>
      <w:r w:rsidRPr="00D2765B">
        <w:rPr>
          <w:rFonts w:ascii="Courier" w:hAnsi="Courier" w:cs="Arial"/>
          <w:sz w:val="20"/>
        </w:rPr>
        <w:t xml:space="preserve">7.15 (m, </w:t>
      </w:r>
      <w:r>
        <w:rPr>
          <w:rFonts w:ascii="Courier" w:hAnsi="Courier" w:cs="Arial"/>
          <w:sz w:val="20"/>
        </w:rPr>
        <w:t>1H), 3.86-</w:t>
      </w:r>
      <w:r w:rsidRPr="00D2765B">
        <w:rPr>
          <w:rFonts w:ascii="Courier" w:hAnsi="Courier" w:cs="Arial"/>
          <w:sz w:val="20"/>
        </w:rPr>
        <w:t>3.76 (</w:t>
      </w:r>
      <w:r>
        <w:rPr>
          <w:rFonts w:ascii="Courier" w:hAnsi="Courier" w:cs="Arial"/>
          <w:sz w:val="20"/>
        </w:rPr>
        <w:t>m, 4H), 2.42-</w:t>
      </w:r>
      <w:r w:rsidRPr="00D2765B">
        <w:rPr>
          <w:rFonts w:ascii="Courier" w:hAnsi="Courier" w:cs="Arial"/>
          <w:sz w:val="20"/>
        </w:rPr>
        <w:t xml:space="preserve">2.31 (m, </w:t>
      </w:r>
      <w:r>
        <w:rPr>
          <w:rFonts w:ascii="Courier" w:hAnsi="Courier" w:cs="Arial"/>
          <w:sz w:val="20"/>
        </w:rPr>
        <w:t>2</w:t>
      </w:r>
      <w:r w:rsidRPr="00D2765B">
        <w:rPr>
          <w:rFonts w:ascii="Courier" w:hAnsi="Courier" w:cs="Arial"/>
          <w:sz w:val="20"/>
        </w:rPr>
        <w:t xml:space="preserve">H), 0.97 (t, </w:t>
      </w:r>
      <w:r w:rsidRPr="00D2765B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D2765B">
        <w:rPr>
          <w:rFonts w:ascii="Courier" w:hAnsi="Courier" w:cs="Arial"/>
          <w:sz w:val="20"/>
        </w:rPr>
        <w:t xml:space="preserve">7.2 Hz, </w:t>
      </w:r>
      <w:r>
        <w:rPr>
          <w:rFonts w:ascii="Courier" w:hAnsi="Courier" w:cs="Arial"/>
          <w:sz w:val="20"/>
        </w:rPr>
        <w:t>3</w:t>
      </w:r>
      <w:r w:rsidRPr="00D2765B">
        <w:rPr>
          <w:rFonts w:ascii="Courier" w:hAnsi="Courier" w:cs="Arial"/>
          <w:sz w:val="20"/>
        </w:rPr>
        <w:t>H).</w:t>
      </w:r>
      <w:r>
        <w:rPr>
          <w:rFonts w:ascii="Courier" w:hAnsi="Courier" w:cs="Arial"/>
          <w:sz w:val="20"/>
        </w:rPr>
        <w:t xml:space="preserve"> </w:t>
      </w:r>
      <w:r w:rsidRPr="00D2765B">
        <w:rPr>
          <w:rFonts w:ascii="Courier" w:hAnsi="Courier" w:cs="Arial"/>
          <w:sz w:val="20"/>
          <w:vertAlign w:val="superscript"/>
        </w:rPr>
        <w:t>13</w:t>
      </w:r>
      <w:r w:rsidRPr="00D2765B">
        <w:rPr>
          <w:rFonts w:ascii="Courier" w:hAnsi="Courier" w:cs="Arial"/>
          <w:sz w:val="20"/>
        </w:rPr>
        <w:t>C NMR (12</w:t>
      </w:r>
      <w:r>
        <w:rPr>
          <w:rFonts w:ascii="Courier" w:hAnsi="Courier" w:cs="Arial"/>
          <w:sz w:val="20"/>
        </w:rPr>
        <w:t>5</w:t>
      </w:r>
      <w:r w:rsidRPr="00D2765B">
        <w:rPr>
          <w:rFonts w:ascii="Courier" w:hAnsi="Courier" w:cs="Arial"/>
          <w:sz w:val="20"/>
        </w:rPr>
        <w:t xml:space="preserve"> MHz, CDCl</w:t>
      </w:r>
      <w:r w:rsidRPr="00D2765B">
        <w:rPr>
          <w:rFonts w:ascii="Courier" w:hAnsi="Courier" w:cs="Arial"/>
          <w:sz w:val="20"/>
          <w:vertAlign w:val="subscript"/>
        </w:rPr>
        <w:t>3</w:t>
      </w:r>
      <w:r w:rsidRPr="00D2765B">
        <w:rPr>
          <w:rFonts w:ascii="Courier" w:hAnsi="Courier" w:cs="Arial"/>
          <w:sz w:val="20"/>
        </w:rPr>
        <w:t xml:space="preserve">) </w:t>
      </w:r>
      <w:r w:rsidRPr="00DF141A">
        <w:rPr>
          <w:rFonts w:cs="Arial"/>
          <w:color w:val="000000"/>
          <w:sz w:val="20"/>
          <w:szCs w:val="20"/>
        </w:rPr>
        <w:t>δ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(ppm): </w:t>
      </w:r>
      <w:r>
        <w:rPr>
          <w:rFonts w:ascii="Courier" w:hAnsi="Courier" w:cs="Arial"/>
          <w:sz w:val="20"/>
        </w:rPr>
        <w:t>177.0, 171.5</w:t>
      </w:r>
      <w:r w:rsidRPr="00D2765B">
        <w:rPr>
          <w:rFonts w:ascii="Courier" w:hAnsi="Courier" w:cs="Arial"/>
          <w:sz w:val="20"/>
        </w:rPr>
        <w:t>, 140.</w:t>
      </w:r>
      <w:r>
        <w:rPr>
          <w:rFonts w:ascii="Courier" w:hAnsi="Courier" w:cs="Arial"/>
          <w:sz w:val="20"/>
        </w:rPr>
        <w:t>8</w:t>
      </w:r>
      <w:r w:rsidRPr="00D2765B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136.0, 128.9, 128.7</w:t>
      </w:r>
      <w:r w:rsidRPr="00D2765B">
        <w:rPr>
          <w:rFonts w:ascii="Courier" w:hAnsi="Courier" w:cs="Arial"/>
          <w:sz w:val="20"/>
        </w:rPr>
        <w:t>, 128.</w:t>
      </w:r>
      <w:r>
        <w:rPr>
          <w:rFonts w:ascii="Courier" w:hAnsi="Courier" w:cs="Arial"/>
          <w:sz w:val="20"/>
        </w:rPr>
        <w:t>6</w:t>
      </w:r>
      <w:r w:rsidRPr="00D2765B">
        <w:rPr>
          <w:rFonts w:ascii="Courier" w:hAnsi="Courier" w:cs="Arial"/>
          <w:sz w:val="20"/>
        </w:rPr>
        <w:t>, 128.</w:t>
      </w:r>
      <w:r>
        <w:rPr>
          <w:rFonts w:ascii="Courier" w:hAnsi="Courier" w:cs="Arial"/>
          <w:sz w:val="20"/>
        </w:rPr>
        <w:t>4, 128.1</w:t>
      </w:r>
      <w:r w:rsidRPr="00D2765B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128.0, 127.1</w:t>
      </w:r>
      <w:r w:rsidRPr="00D2765B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60.2, 57.5, 44.7, 38.7</w:t>
      </w:r>
      <w:r w:rsidRPr="00D2765B">
        <w:rPr>
          <w:rFonts w:ascii="Courier" w:hAnsi="Courier" w:cs="Arial"/>
          <w:sz w:val="20"/>
        </w:rPr>
        <w:t>, 13.</w:t>
      </w:r>
      <w:r>
        <w:rPr>
          <w:rFonts w:ascii="Courier" w:hAnsi="Courier" w:cs="Arial"/>
          <w:sz w:val="20"/>
        </w:rPr>
        <w:t>9</w:t>
      </w:r>
      <w:r w:rsidRPr="00D2765B">
        <w:rPr>
          <w:rFonts w:ascii="Courier" w:hAnsi="Courier" w:cs="Arial"/>
          <w:sz w:val="20"/>
        </w:rPr>
        <w:t>.</w:t>
      </w:r>
      <w:r>
        <w:rPr>
          <w:rFonts w:ascii="Courier" w:hAnsi="Courier" w:cs="Arial"/>
          <w:sz w:val="20"/>
        </w:rPr>
        <w:t xml:space="preserve"> </w:t>
      </w:r>
      <w:r w:rsidRPr="00303D74">
        <w:rPr>
          <w:rFonts w:ascii="Courier" w:hAnsi="Courier" w:cs="Arial"/>
          <w:sz w:val="20"/>
        </w:rPr>
        <w:t>HRMS</w:t>
      </w:r>
      <w:r>
        <w:rPr>
          <w:rFonts w:ascii="Courier" w:hAnsi="Courier" w:cs="Arial"/>
          <w:sz w:val="20"/>
        </w:rPr>
        <w:t>-</w:t>
      </w:r>
      <w:r w:rsidRPr="00303D74">
        <w:rPr>
          <w:rFonts w:ascii="Courier" w:hAnsi="Courier" w:cs="Arial"/>
          <w:sz w:val="20"/>
        </w:rPr>
        <w:t>ESI</w:t>
      </w:r>
      <w:r>
        <w:rPr>
          <w:rFonts w:ascii="Courier" w:hAnsi="Courier" w:cs="Arial"/>
          <w:sz w:val="20"/>
        </w:rPr>
        <w:t xml:space="preserve"> (</w:t>
      </w:r>
      <w:r w:rsidRPr="00824849">
        <w:rPr>
          <w:rFonts w:ascii="Courier" w:hAnsi="Courier" w:cs="Arial"/>
          <w:i/>
          <w:sz w:val="20"/>
        </w:rPr>
        <w:t>m</w:t>
      </w:r>
      <w:r>
        <w:rPr>
          <w:rFonts w:ascii="Courier" w:hAnsi="Courier" w:cs="Arial"/>
          <w:sz w:val="20"/>
        </w:rPr>
        <w:t>/z):</w:t>
      </w:r>
      <w:r w:rsidRPr="00303D74">
        <w:rPr>
          <w:rFonts w:ascii="Courier" w:hAnsi="Courier" w:cs="Arial"/>
          <w:sz w:val="20"/>
        </w:rPr>
        <w:t xml:space="preserve"> [M+Na]</w:t>
      </w:r>
      <w:r w:rsidRPr="005134F1">
        <w:rPr>
          <w:rFonts w:ascii="Courier" w:hAnsi="Courier" w:cs="Arial"/>
          <w:sz w:val="20"/>
          <w:vertAlign w:val="superscript"/>
        </w:rPr>
        <w:t>+</w:t>
      </w:r>
      <w:r w:rsidRPr="00303D74">
        <w:rPr>
          <w:rFonts w:ascii="Courier" w:hAnsi="Courier" w:cs="Arial"/>
          <w:sz w:val="20"/>
        </w:rPr>
        <w:t xml:space="preserve"> calcd for C</w:t>
      </w:r>
      <w:r w:rsidRPr="00303D74">
        <w:rPr>
          <w:rFonts w:ascii="Courier" w:hAnsi="Courier" w:cs="Arial"/>
          <w:sz w:val="20"/>
          <w:vertAlign w:val="subscript"/>
        </w:rPr>
        <w:t>1</w:t>
      </w:r>
      <w:r>
        <w:rPr>
          <w:rFonts w:ascii="Courier" w:hAnsi="Courier" w:cs="Arial"/>
          <w:sz w:val="20"/>
          <w:vertAlign w:val="subscript"/>
        </w:rPr>
        <w:t>9</w:t>
      </w:r>
      <w:r w:rsidRPr="00303D74">
        <w:rPr>
          <w:rFonts w:ascii="Courier" w:hAnsi="Courier" w:cs="Arial"/>
          <w:sz w:val="20"/>
        </w:rPr>
        <w:t>H</w:t>
      </w:r>
      <w:r>
        <w:rPr>
          <w:rFonts w:ascii="Courier" w:hAnsi="Courier" w:cs="Arial"/>
          <w:sz w:val="20"/>
          <w:vertAlign w:val="subscript"/>
        </w:rPr>
        <w:t>20</w:t>
      </w:r>
      <w:r w:rsidRPr="00303D74">
        <w:rPr>
          <w:rFonts w:ascii="Courier" w:hAnsi="Courier" w:cs="Arial"/>
          <w:sz w:val="20"/>
        </w:rPr>
        <w:t>O</w:t>
      </w:r>
      <w:r w:rsidRPr="00303D74">
        <w:rPr>
          <w:rFonts w:ascii="Courier" w:hAnsi="Courier" w:cs="Arial"/>
          <w:sz w:val="20"/>
          <w:vertAlign w:val="subscript"/>
        </w:rPr>
        <w:t>4</w:t>
      </w:r>
      <w:r w:rsidRPr="00303D74">
        <w:rPr>
          <w:rFonts w:ascii="Courier" w:hAnsi="Courier" w:cs="Arial"/>
          <w:sz w:val="20"/>
        </w:rPr>
        <w:t>Na</w:t>
      </w:r>
      <w:r>
        <w:rPr>
          <w:rFonts w:ascii="Courier" w:hAnsi="Courier" w:cs="Arial"/>
          <w:sz w:val="20"/>
        </w:rPr>
        <w:t>,</w:t>
      </w:r>
      <w:r w:rsidRPr="00303D74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335.1259;</w:t>
      </w:r>
      <w:r w:rsidRPr="00303D74">
        <w:rPr>
          <w:rFonts w:ascii="Courier" w:hAnsi="Courier" w:cs="Arial"/>
          <w:sz w:val="20"/>
        </w:rPr>
        <w:t xml:space="preserve"> found</w:t>
      </w:r>
      <w:r>
        <w:rPr>
          <w:rFonts w:ascii="Courier" w:hAnsi="Courier" w:cs="Arial"/>
          <w:sz w:val="20"/>
        </w:rPr>
        <w:t>, 335.1248</w:t>
      </w:r>
      <w:r w:rsidRPr="00303D74">
        <w:rPr>
          <w:rFonts w:ascii="Courier" w:hAnsi="Courier" w:cs="Arial"/>
          <w:sz w:val="20"/>
        </w:rPr>
        <w:t>.</w:t>
      </w:r>
    </w:p>
    <w:p w14:paraId="7876CDB9" w14:textId="77777777" w:rsidR="003B030F" w:rsidRPr="00530E46" w:rsidRDefault="003B030F" w:rsidP="003B030F">
      <w:pPr>
        <w:spacing w:before="26" w:after="26" w:line="312" w:lineRule="auto"/>
        <w:rPr>
          <w:rFonts w:ascii="Courier" w:hAnsi="Courier" w:cs="Arial"/>
          <w:sz w:val="20"/>
          <w:szCs w:val="20"/>
        </w:rPr>
      </w:pPr>
    </w:p>
    <w:p w14:paraId="00BF1A49" w14:textId="77777777" w:rsidR="003B030F" w:rsidRPr="00530E46" w:rsidRDefault="00F602CC" w:rsidP="003B030F">
      <w:pPr>
        <w:spacing w:before="26" w:after="26" w:line="312" w:lineRule="auto"/>
        <w:jc w:val="center"/>
        <w:rPr>
          <w:rFonts w:ascii="Courier" w:hAnsi="Courier" w:cs="Arial"/>
          <w:sz w:val="20"/>
          <w:szCs w:val="20"/>
        </w:rPr>
      </w:pPr>
      <w:r>
        <w:rPr>
          <w:rFonts w:ascii="Courier" w:hAnsi="Courier" w:cs="Arial"/>
          <w:noProof/>
          <w:sz w:val="20"/>
          <w:szCs w:val="20"/>
        </w:rPr>
        <w:drawing>
          <wp:inline distT="0" distB="0" distL="0" distR="0" wp14:anchorId="458F1DF1" wp14:editId="1E7C7A8C">
            <wp:extent cx="4345305" cy="129730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02189" w14:textId="295DB511" w:rsidR="003B030F" w:rsidRPr="003D41D8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CB1708">
        <w:rPr>
          <w:rFonts w:ascii="Courier" w:hAnsi="Courier" w:cs="Arial"/>
          <w:b/>
          <w:sz w:val="20"/>
        </w:rPr>
        <w:t>(2</w:t>
      </w:r>
      <w:r w:rsidRPr="00CB1708">
        <w:rPr>
          <w:rFonts w:ascii="Courier" w:hAnsi="Courier" w:cs="Arial"/>
          <w:b/>
          <w:i/>
          <w:sz w:val="20"/>
        </w:rPr>
        <w:t>S</w:t>
      </w:r>
      <w:r w:rsidRPr="00CB1708">
        <w:rPr>
          <w:rFonts w:ascii="Courier" w:hAnsi="Courier" w:cs="Arial"/>
          <w:b/>
          <w:sz w:val="20"/>
        </w:rPr>
        <w:t>,3</w:t>
      </w:r>
      <w:r w:rsidRPr="00CB1708">
        <w:rPr>
          <w:rFonts w:ascii="Courier" w:hAnsi="Courier" w:cs="Arial"/>
          <w:b/>
          <w:i/>
          <w:sz w:val="20"/>
        </w:rPr>
        <w:t>R</w:t>
      </w:r>
      <w:r>
        <w:rPr>
          <w:rFonts w:ascii="Courier" w:hAnsi="Courier" w:cs="Arial"/>
          <w:b/>
          <w:sz w:val="20"/>
        </w:rPr>
        <w:t>)-</w:t>
      </w:r>
      <w:r w:rsidRPr="00CB1708">
        <w:rPr>
          <w:rFonts w:ascii="Courier" w:hAnsi="Courier" w:cs="Arial"/>
          <w:b/>
          <w:sz w:val="20"/>
        </w:rPr>
        <w:t>3-</w:t>
      </w:r>
      <w:r>
        <w:rPr>
          <w:rFonts w:ascii="Courier" w:hAnsi="Courier" w:cs="Arial"/>
          <w:b/>
          <w:sz w:val="20"/>
        </w:rPr>
        <w:t>(1-(</w:t>
      </w:r>
      <w:r w:rsidRPr="00B56997">
        <w:rPr>
          <w:rFonts w:ascii="Courier" w:hAnsi="Courier" w:cs="Arial"/>
          <w:b/>
          <w:i/>
          <w:sz w:val="20"/>
        </w:rPr>
        <w:t>tert</w:t>
      </w:r>
      <w:r>
        <w:rPr>
          <w:rFonts w:ascii="Courier" w:hAnsi="Courier" w:cs="Arial"/>
          <w:b/>
          <w:sz w:val="20"/>
        </w:rPr>
        <w:t>-Butoxycarbonyl)-1</w:t>
      </w:r>
      <w:r w:rsidRPr="00B56997">
        <w:rPr>
          <w:rFonts w:ascii="Courier" w:hAnsi="Courier" w:cs="Arial"/>
          <w:b/>
          <w:i/>
          <w:sz w:val="20"/>
        </w:rPr>
        <w:t>H</w:t>
      </w:r>
      <w:r>
        <w:rPr>
          <w:rFonts w:ascii="Courier" w:hAnsi="Courier" w:cs="Arial"/>
          <w:b/>
          <w:sz w:val="20"/>
        </w:rPr>
        <w:t>-indol-3-yl)-5-methoxy-5-oxo-2</w:t>
      </w:r>
      <w:r w:rsidRPr="00CB1708">
        <w:rPr>
          <w:rFonts w:ascii="Courier" w:hAnsi="Courier" w:cs="Arial"/>
          <w:b/>
          <w:sz w:val="20"/>
        </w:rPr>
        <w:t>-phenylpentanoic acid</w:t>
      </w:r>
      <w:r w:rsidRPr="00CB1708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(</w:t>
      </w:r>
      <w:r w:rsidRPr="006358AE">
        <w:rPr>
          <w:rFonts w:ascii="Courier" w:hAnsi="Courier" w:cs="Arial"/>
          <w:b/>
          <w:sz w:val="20"/>
        </w:rPr>
        <w:t>5f</w:t>
      </w:r>
      <w:r>
        <w:rPr>
          <w:rFonts w:ascii="Courier" w:hAnsi="Courier" w:cs="Arial"/>
          <w:b/>
          <w:sz w:val="20"/>
        </w:rPr>
        <w:t>)</w:t>
      </w:r>
      <w:r>
        <w:rPr>
          <w:rFonts w:ascii="Courier" w:hAnsi="Courier" w:cs="Arial"/>
          <w:sz w:val="20"/>
        </w:rPr>
        <w:t xml:space="preserve">. </w:t>
      </w:r>
      <w:r w:rsidRPr="006358AE">
        <w:rPr>
          <w:rFonts w:ascii="Courier" w:hAnsi="Courier" w:cs="Arial"/>
          <w:sz w:val="20"/>
        </w:rPr>
        <w:t>The title compound was prepared according to general procedure I using phenylacetic acid (68.1 mg, 0.500 mmol), (</w:t>
      </w:r>
      <w:r w:rsidRPr="006358AE">
        <w:rPr>
          <w:rFonts w:ascii="Courier" w:hAnsi="Courier" w:cs="Arial"/>
          <w:i/>
          <w:sz w:val="20"/>
        </w:rPr>
        <w:t>R</w:t>
      </w:r>
      <w:r w:rsidRPr="006358AE">
        <w:rPr>
          <w:rFonts w:ascii="Courier" w:hAnsi="Courier" w:cs="Arial"/>
          <w:sz w:val="20"/>
        </w:rPr>
        <w:t>)-</w:t>
      </w:r>
      <w:r w:rsidRPr="006358AE">
        <w:rPr>
          <w:rFonts w:ascii="Courier" w:hAnsi="Courier" w:cs="Arial"/>
          <w:b/>
          <w:sz w:val="20"/>
          <w:vertAlign w:val="superscript"/>
        </w:rPr>
        <w:t>1</w:t>
      </w:r>
      <w:r w:rsidRPr="006358AE">
        <w:rPr>
          <w:rFonts w:ascii="Courier" w:hAnsi="Courier" w:cs="Arial"/>
          <w:b/>
          <w:sz w:val="20"/>
        </w:rPr>
        <w:t>TA</w:t>
      </w:r>
      <w:r w:rsidRPr="006358AE">
        <w:rPr>
          <w:rFonts w:ascii="Courier" w:hAnsi="Courier" w:cs="Arial"/>
          <w:sz w:val="20"/>
        </w:rPr>
        <w:t xml:space="preserve"> (0.231 g, 0.515 mmol, 1.03 equiv), </w:t>
      </w:r>
      <w:r w:rsidRPr="006358AE">
        <w:rPr>
          <w:rFonts w:ascii="Courier" w:hAnsi="Courier" w:cs="Arial"/>
          <w:i/>
          <w:sz w:val="20"/>
        </w:rPr>
        <w:t>n</w:t>
      </w:r>
      <w:r w:rsidRPr="006358AE">
        <w:rPr>
          <w:rFonts w:ascii="Courier" w:hAnsi="Courier" w:cs="Arial"/>
          <w:sz w:val="20"/>
        </w:rPr>
        <w:t>-BuLi (0.82 mL, 2.44 M in hexanes, 2.00 mmol, 4.0 equiv) in THF (5.0 mL) followed by addition of a solution of methyl (</w:t>
      </w:r>
      <w:r w:rsidRPr="006358AE">
        <w:rPr>
          <w:rFonts w:ascii="Courier" w:hAnsi="Courier" w:cs="Arial"/>
          <w:i/>
          <w:sz w:val="20"/>
        </w:rPr>
        <w:t>E</w:t>
      </w:r>
      <w:r w:rsidRPr="006358AE">
        <w:rPr>
          <w:rFonts w:ascii="Courier" w:hAnsi="Courier" w:cs="Arial"/>
          <w:sz w:val="20"/>
        </w:rPr>
        <w:t>)-</w:t>
      </w:r>
      <w:r w:rsidRPr="00B56997">
        <w:rPr>
          <w:rFonts w:ascii="Courier" w:hAnsi="Courier" w:cs="Arial"/>
          <w:i/>
          <w:sz w:val="20"/>
        </w:rPr>
        <w:t>tert</w:t>
      </w:r>
      <w:r>
        <w:rPr>
          <w:rFonts w:ascii="Courier" w:hAnsi="Courier" w:cs="Arial"/>
          <w:sz w:val="20"/>
        </w:rPr>
        <w:t>-butyl 3-(3-methoxy-3-oxoprop-1-enyl)-</w:t>
      </w:r>
      <w:r w:rsidRPr="006358AE">
        <w:rPr>
          <w:rFonts w:ascii="Courier" w:hAnsi="Courier" w:cs="Arial"/>
          <w:sz w:val="20"/>
        </w:rPr>
        <w:t>1</w:t>
      </w:r>
      <w:r w:rsidRPr="006358AE">
        <w:rPr>
          <w:rFonts w:ascii="Courier" w:hAnsi="Courier" w:cs="Arial"/>
          <w:i/>
          <w:sz w:val="20"/>
        </w:rPr>
        <w:t>H</w:t>
      </w:r>
      <w:r>
        <w:rPr>
          <w:rFonts w:ascii="Courier" w:hAnsi="Courier" w:cs="Arial"/>
          <w:sz w:val="20"/>
        </w:rPr>
        <w:t>-indole-1-carboxyl</w:t>
      </w:r>
      <w:r w:rsidRPr="006358AE">
        <w:rPr>
          <w:rFonts w:ascii="Courier" w:hAnsi="Courier" w:cs="Arial"/>
          <w:sz w:val="20"/>
        </w:rPr>
        <w:t>ate (0.1</w:t>
      </w:r>
      <w:r>
        <w:rPr>
          <w:rFonts w:ascii="Courier" w:hAnsi="Courier" w:cs="Arial"/>
          <w:sz w:val="20"/>
        </w:rPr>
        <w:t>58</w:t>
      </w:r>
      <w:r w:rsidRPr="006358AE">
        <w:rPr>
          <w:rFonts w:ascii="Courier" w:hAnsi="Courier" w:cs="Arial"/>
          <w:sz w:val="20"/>
        </w:rPr>
        <w:t xml:space="preserve"> g, 0.525 mmol, 1.05 equiv) in THF (0.50 mL) at -90 °C. The reaction was quenched after </w:t>
      </w:r>
      <w:r>
        <w:rPr>
          <w:rFonts w:ascii="Courier" w:hAnsi="Courier" w:cs="Arial"/>
          <w:sz w:val="20"/>
        </w:rPr>
        <w:t>0.5</w:t>
      </w:r>
      <w:r w:rsidRPr="006358AE">
        <w:rPr>
          <w:rFonts w:ascii="Courier" w:hAnsi="Courier" w:cs="Arial"/>
          <w:sz w:val="20"/>
        </w:rPr>
        <w:t xml:space="preserve"> h and product </w:t>
      </w:r>
      <w:r w:rsidRPr="006358AE">
        <w:rPr>
          <w:rFonts w:ascii="Courier" w:hAnsi="Courier" w:cs="Arial"/>
          <w:b/>
          <w:sz w:val="20"/>
        </w:rPr>
        <w:t>5</w:t>
      </w:r>
      <w:r>
        <w:rPr>
          <w:rFonts w:ascii="Courier" w:hAnsi="Courier" w:cs="Arial"/>
          <w:b/>
          <w:sz w:val="20"/>
        </w:rPr>
        <w:t>f</w:t>
      </w:r>
      <w:r w:rsidRPr="006358AE">
        <w:rPr>
          <w:rFonts w:ascii="Courier" w:hAnsi="Courier" w:cs="Arial"/>
          <w:sz w:val="20"/>
        </w:rPr>
        <w:t xml:space="preserve"> (0.1</w:t>
      </w:r>
      <w:r>
        <w:rPr>
          <w:rFonts w:ascii="Courier" w:hAnsi="Courier" w:cs="Arial"/>
          <w:sz w:val="20"/>
        </w:rPr>
        <w:t>80</w:t>
      </w:r>
      <w:r w:rsidRPr="006358AE">
        <w:rPr>
          <w:rFonts w:ascii="Courier" w:hAnsi="Courier" w:cs="Arial"/>
          <w:sz w:val="20"/>
        </w:rPr>
        <w:t xml:space="preserve"> g, 0.4</w:t>
      </w:r>
      <w:r>
        <w:rPr>
          <w:rFonts w:ascii="Courier" w:hAnsi="Courier" w:cs="Arial"/>
          <w:sz w:val="20"/>
        </w:rPr>
        <w:t>11</w:t>
      </w:r>
      <w:r w:rsidRPr="006358AE">
        <w:rPr>
          <w:rFonts w:ascii="Courier" w:hAnsi="Courier" w:cs="Arial"/>
          <w:sz w:val="20"/>
        </w:rPr>
        <w:t xml:space="preserve"> mmol, 8</w:t>
      </w:r>
      <w:r>
        <w:rPr>
          <w:rFonts w:ascii="Courier" w:hAnsi="Courier" w:cs="Arial"/>
          <w:sz w:val="20"/>
        </w:rPr>
        <w:t>2</w:t>
      </w:r>
      <w:r w:rsidRPr="006358AE">
        <w:rPr>
          <w:rFonts w:ascii="Courier" w:hAnsi="Courier" w:cs="Arial"/>
          <w:sz w:val="20"/>
        </w:rPr>
        <w:t xml:space="preserve">%) was obtained after purification by column chromatography on silica gel (25% ethyl acetate in hexanes then 4% methanol in dichloromethane). </w:t>
      </w:r>
      <w:r w:rsidRPr="008902AE">
        <w:rPr>
          <w:rFonts w:ascii="Courier" w:hAnsi="Courier"/>
          <w:sz w:val="20"/>
        </w:rPr>
        <w:t>[</w:t>
      </w:r>
      <w:r w:rsidRPr="008902AE">
        <w:rPr>
          <w:rFonts w:ascii="Symbol" w:hAnsi="Symbol"/>
          <w:sz w:val="20"/>
        </w:rPr>
        <w:t></w:t>
      </w:r>
      <w:r w:rsidRPr="008902AE">
        <w:rPr>
          <w:rFonts w:ascii="Courier" w:hAnsi="Courier"/>
          <w:sz w:val="20"/>
        </w:rPr>
        <w:t>]</w:t>
      </w:r>
      <w:r w:rsidRPr="008902AE">
        <w:rPr>
          <w:rFonts w:ascii="Courier" w:hAnsi="Courier"/>
          <w:spacing w:val="-150"/>
          <w:position w:val="-8"/>
          <w:sz w:val="16"/>
        </w:rPr>
        <w:t>D</w:t>
      </w:r>
      <w:r w:rsidRPr="008902AE">
        <w:rPr>
          <w:rFonts w:ascii="Courier" w:hAnsi="Courier"/>
          <w:position w:val="8"/>
          <w:sz w:val="16"/>
        </w:rPr>
        <w:t>23</w:t>
      </w:r>
      <w:r w:rsidRPr="000D2BE9">
        <w:rPr>
          <w:rFonts w:ascii="Courier" w:hAnsi="Courier"/>
          <w:sz w:val="20"/>
          <w:vertAlign w:val="superscript"/>
        </w:rPr>
        <w:t xml:space="preserve"> </w:t>
      </w:r>
      <w:r w:rsidRPr="006358AE">
        <w:rPr>
          <w:rFonts w:ascii="Courier" w:hAnsi="Courier" w:cs="Arial"/>
          <w:sz w:val="20"/>
        </w:rPr>
        <w:t>+</w:t>
      </w:r>
      <w:r>
        <w:rPr>
          <w:rFonts w:ascii="Courier" w:hAnsi="Courier" w:cs="Arial"/>
          <w:sz w:val="20"/>
        </w:rPr>
        <w:t>41.2</w:t>
      </w:r>
      <w:r w:rsidRPr="006358AE">
        <w:rPr>
          <w:rFonts w:ascii="Courier" w:hAnsi="Courier" w:cs="Arial"/>
          <w:sz w:val="20"/>
          <w:vertAlign w:val="superscript"/>
        </w:rPr>
        <w:t xml:space="preserve"> </w:t>
      </w:r>
      <w:r w:rsidRPr="006358AE">
        <w:rPr>
          <w:rFonts w:ascii="Courier" w:hAnsi="Courier" w:cs="Arial"/>
          <w:sz w:val="20"/>
        </w:rPr>
        <w:t>(</w:t>
      </w:r>
      <w:r w:rsidRPr="006358AE">
        <w:rPr>
          <w:rFonts w:ascii="Courier" w:hAnsi="Courier" w:cs="Arial"/>
          <w:i/>
          <w:sz w:val="20"/>
        </w:rPr>
        <w:t>c</w:t>
      </w:r>
      <w:r>
        <w:rPr>
          <w:rFonts w:ascii="Courier" w:hAnsi="Courier" w:cs="Arial"/>
          <w:sz w:val="20"/>
        </w:rPr>
        <w:t xml:space="preserve"> 1.3</w:t>
      </w:r>
      <w:r w:rsidRPr="006358AE">
        <w:rPr>
          <w:rFonts w:ascii="Courier" w:hAnsi="Courier" w:cs="Arial"/>
          <w:sz w:val="20"/>
        </w:rPr>
        <w:t>, CHCl</w:t>
      </w:r>
      <w:r w:rsidRPr="006358AE">
        <w:rPr>
          <w:rFonts w:ascii="Courier" w:hAnsi="Courier" w:cs="Arial"/>
          <w:sz w:val="20"/>
          <w:vertAlign w:val="subscript"/>
        </w:rPr>
        <w:t>3</w:t>
      </w:r>
      <w:r w:rsidRPr="006358AE">
        <w:rPr>
          <w:rFonts w:ascii="Courier" w:hAnsi="Courier" w:cs="Arial"/>
          <w:sz w:val="20"/>
        </w:rPr>
        <w:t>).</w:t>
      </w:r>
      <w:r>
        <w:rPr>
          <w:rFonts w:ascii="Courier" w:hAnsi="Courier" w:cs="Arial"/>
          <w:sz w:val="20"/>
        </w:rPr>
        <w:t xml:space="preserve"> </w:t>
      </w:r>
      <w:r w:rsidRPr="00915050">
        <w:rPr>
          <w:rFonts w:ascii="Courier" w:hAnsi="Courier" w:cs="Arial"/>
          <w:sz w:val="20"/>
          <w:vertAlign w:val="superscript"/>
        </w:rPr>
        <w:t>1</w:t>
      </w:r>
      <w:r w:rsidRPr="00915050">
        <w:rPr>
          <w:rFonts w:ascii="Courier" w:hAnsi="Courier" w:cs="Arial"/>
          <w:sz w:val="20"/>
        </w:rPr>
        <w:t xml:space="preserve">H NMR (500 MHz, </w:t>
      </w:r>
      <w:r w:rsidRPr="00C17899">
        <w:rPr>
          <w:rFonts w:ascii="Courier" w:hAnsi="Courier" w:cs="Arial"/>
          <w:sz w:val="20"/>
          <w:szCs w:val="20"/>
        </w:rPr>
        <w:t>CDCl</w:t>
      </w:r>
      <w:r w:rsidRPr="00C17899">
        <w:rPr>
          <w:rFonts w:ascii="Courier" w:hAnsi="Courier" w:cs="Arial"/>
          <w:sz w:val="20"/>
          <w:szCs w:val="20"/>
          <w:vertAlign w:val="subscript"/>
        </w:rPr>
        <w:t>3</w:t>
      </w:r>
      <w:r w:rsidRPr="00C17899">
        <w:rPr>
          <w:rFonts w:ascii="Courier" w:hAnsi="Courier" w:cs="Arial"/>
          <w:sz w:val="20"/>
          <w:szCs w:val="20"/>
        </w:rPr>
        <w:t>)</w:t>
      </w:r>
      <w:r>
        <w:rPr>
          <w:rFonts w:ascii="Courier" w:hAnsi="Courier" w:cs="Arial"/>
          <w:sz w:val="20"/>
          <w:szCs w:val="20"/>
        </w:rPr>
        <w:t xml:space="preserve"> </w:t>
      </w:r>
      <w:r w:rsidRPr="00C17899">
        <w:rPr>
          <w:sz w:val="20"/>
          <w:szCs w:val="20"/>
        </w:rPr>
        <w:t>δ</w:t>
      </w:r>
      <w:r>
        <w:rPr>
          <w:rFonts w:ascii="Courier" w:hAnsi="Courier" w:cs="Arial"/>
          <w:sz w:val="20"/>
          <w:szCs w:val="20"/>
        </w:rPr>
        <w:t xml:space="preserve"> (ppm):</w:t>
      </w:r>
      <w:r w:rsidRPr="00915050">
        <w:rPr>
          <w:rFonts w:ascii="Courier" w:hAnsi="Courier" w:cs="Arial"/>
          <w:sz w:val="20"/>
        </w:rPr>
        <w:t xml:space="preserve"> 8.10 (</w:t>
      </w:r>
      <w:r>
        <w:rPr>
          <w:rFonts w:ascii="Courier" w:hAnsi="Courier" w:cs="Arial"/>
          <w:sz w:val="20"/>
        </w:rPr>
        <w:t>br</w:t>
      </w:r>
      <w:r w:rsidRPr="00915050">
        <w:rPr>
          <w:rFonts w:ascii="Courier" w:hAnsi="Courier" w:cs="Arial"/>
          <w:sz w:val="20"/>
        </w:rPr>
        <w:t xml:space="preserve">s, 1H), 7.65 (d, </w:t>
      </w:r>
      <w:r w:rsidRPr="00915050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915050">
        <w:rPr>
          <w:rFonts w:ascii="Courier" w:hAnsi="Courier" w:cs="Arial"/>
          <w:sz w:val="20"/>
        </w:rPr>
        <w:t>7.</w:t>
      </w:r>
      <w:r>
        <w:rPr>
          <w:rFonts w:ascii="Courier" w:hAnsi="Courier" w:cs="Arial"/>
          <w:sz w:val="20"/>
        </w:rPr>
        <w:t>8 Hz, 1H), 7.46 (s, 1H), 7.42-7.36 (m, 2H), 7.38-7.25 (m, 4H), 7.25-</w:t>
      </w:r>
      <w:r w:rsidRPr="00915050">
        <w:rPr>
          <w:rFonts w:ascii="Courier" w:hAnsi="Courier" w:cs="Arial"/>
          <w:sz w:val="20"/>
        </w:rPr>
        <w:t xml:space="preserve">7.18 (m, 1H), 4.16 (ddd, </w:t>
      </w:r>
      <w:r w:rsidRPr="00915050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915050">
        <w:rPr>
          <w:rFonts w:ascii="Courier" w:hAnsi="Courier" w:cs="Arial"/>
          <w:sz w:val="20"/>
        </w:rPr>
        <w:t xml:space="preserve">10.9, 8.7, 4.8 Hz, 1H), 4.06 (d, </w:t>
      </w:r>
      <w:r w:rsidRPr="00915050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915050">
        <w:rPr>
          <w:rFonts w:ascii="Courier" w:hAnsi="Courier" w:cs="Arial"/>
          <w:sz w:val="20"/>
        </w:rPr>
        <w:t xml:space="preserve">10.9 Hz, 1H), 3.36 (s, 3H), 2.50 (dd, </w:t>
      </w:r>
      <w:r w:rsidRPr="00915050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915050">
        <w:rPr>
          <w:rFonts w:ascii="Courier" w:hAnsi="Courier" w:cs="Arial"/>
          <w:sz w:val="20"/>
        </w:rPr>
        <w:t xml:space="preserve">15.7, 4.8 Hz, 1H), 2.43 (dd, </w:t>
      </w:r>
      <w:r w:rsidRPr="00915050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915050">
        <w:rPr>
          <w:rFonts w:ascii="Courier" w:hAnsi="Courier" w:cs="Arial"/>
          <w:sz w:val="20"/>
        </w:rPr>
        <w:t xml:space="preserve">15.7, 8.7 Hz, 1H), 1.65 (s, </w:t>
      </w:r>
      <w:r>
        <w:rPr>
          <w:rFonts w:ascii="Courier" w:hAnsi="Courier" w:cs="Arial"/>
          <w:sz w:val="20"/>
        </w:rPr>
        <w:t>9</w:t>
      </w:r>
      <w:r w:rsidRPr="00915050">
        <w:rPr>
          <w:rFonts w:ascii="Courier" w:hAnsi="Courier" w:cs="Arial"/>
          <w:sz w:val="20"/>
        </w:rPr>
        <w:t>H).</w:t>
      </w:r>
      <w:r>
        <w:rPr>
          <w:rFonts w:ascii="Courier" w:hAnsi="Courier" w:cs="Arial"/>
          <w:sz w:val="20"/>
        </w:rPr>
        <w:t xml:space="preserve"> </w:t>
      </w:r>
      <w:r w:rsidRPr="00915050">
        <w:rPr>
          <w:rFonts w:ascii="Courier" w:hAnsi="Courier" w:cs="Arial"/>
          <w:sz w:val="20"/>
          <w:vertAlign w:val="superscript"/>
        </w:rPr>
        <w:t>13</w:t>
      </w:r>
      <w:r w:rsidRPr="00915050">
        <w:rPr>
          <w:rFonts w:ascii="Courier" w:hAnsi="Courier" w:cs="Arial"/>
          <w:sz w:val="20"/>
        </w:rPr>
        <w:t xml:space="preserve">C NMR (126 MHz, </w:t>
      </w:r>
      <w:r w:rsidRPr="00C17899">
        <w:rPr>
          <w:rFonts w:ascii="Courier" w:hAnsi="Courier" w:cs="Arial"/>
          <w:sz w:val="20"/>
          <w:szCs w:val="20"/>
        </w:rPr>
        <w:t>CDCl</w:t>
      </w:r>
      <w:r w:rsidRPr="00C17899">
        <w:rPr>
          <w:rFonts w:ascii="Courier" w:hAnsi="Courier" w:cs="Arial"/>
          <w:sz w:val="20"/>
          <w:szCs w:val="20"/>
          <w:vertAlign w:val="subscript"/>
        </w:rPr>
        <w:t>3</w:t>
      </w:r>
      <w:r w:rsidRPr="00C17899">
        <w:rPr>
          <w:rFonts w:ascii="Courier" w:hAnsi="Courier" w:cs="Arial"/>
          <w:sz w:val="20"/>
          <w:szCs w:val="20"/>
        </w:rPr>
        <w:t>)</w:t>
      </w:r>
      <w:r>
        <w:rPr>
          <w:rFonts w:ascii="Courier" w:hAnsi="Courier" w:cs="Arial"/>
          <w:sz w:val="20"/>
          <w:szCs w:val="20"/>
        </w:rPr>
        <w:t xml:space="preserve"> </w:t>
      </w:r>
      <w:r w:rsidRPr="00C17899">
        <w:rPr>
          <w:sz w:val="20"/>
          <w:szCs w:val="20"/>
        </w:rPr>
        <w:t>δ</w:t>
      </w:r>
      <w:r>
        <w:rPr>
          <w:rFonts w:ascii="Courier" w:hAnsi="Courier" w:cs="Arial"/>
          <w:sz w:val="20"/>
          <w:szCs w:val="20"/>
        </w:rPr>
        <w:t xml:space="preserve"> (ppm):</w:t>
      </w:r>
      <w:r w:rsidRPr="00530E46">
        <w:rPr>
          <w:sz w:val="20"/>
          <w:szCs w:val="20"/>
        </w:rPr>
        <w:t xml:space="preserve"> </w:t>
      </w:r>
      <w:r>
        <w:rPr>
          <w:rFonts w:ascii="Courier" w:hAnsi="Courier" w:cs="Arial"/>
          <w:sz w:val="20"/>
        </w:rPr>
        <w:t>177.5, 171.9, 149.5, 135.8, 129.4, 128.9, 128.8, 128.1, 124.4, 123.1, 122.4, 121.0, 119.3, 115.2, 83.6</w:t>
      </w:r>
      <w:r w:rsidRPr="00915050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56.1, 51.4, 37.8, 35.3, 28.2</w:t>
      </w:r>
      <w:r w:rsidRPr="00915050">
        <w:rPr>
          <w:rFonts w:ascii="Courier" w:hAnsi="Courier" w:cs="Arial"/>
          <w:sz w:val="20"/>
        </w:rPr>
        <w:t>.</w:t>
      </w:r>
      <w:r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  <w:szCs w:val="20"/>
        </w:rPr>
        <w:t>H</w:t>
      </w:r>
      <w:r w:rsidRPr="00303D74">
        <w:rPr>
          <w:rFonts w:ascii="Courier" w:hAnsi="Courier" w:cs="Arial"/>
          <w:sz w:val="20"/>
        </w:rPr>
        <w:t>RMS</w:t>
      </w:r>
      <w:r>
        <w:rPr>
          <w:rFonts w:ascii="Courier" w:hAnsi="Courier" w:cs="Arial"/>
          <w:sz w:val="20"/>
        </w:rPr>
        <w:t>-</w:t>
      </w:r>
      <w:r w:rsidRPr="00303D74">
        <w:rPr>
          <w:rFonts w:ascii="Courier" w:hAnsi="Courier" w:cs="Arial"/>
          <w:sz w:val="20"/>
        </w:rPr>
        <w:t>ESI</w:t>
      </w:r>
      <w:r>
        <w:rPr>
          <w:rFonts w:ascii="Courier" w:hAnsi="Courier" w:cs="Arial"/>
          <w:sz w:val="20"/>
        </w:rPr>
        <w:t xml:space="preserve"> (</w:t>
      </w:r>
      <w:r w:rsidRPr="00824849">
        <w:rPr>
          <w:rFonts w:ascii="Courier" w:hAnsi="Courier" w:cs="Arial"/>
          <w:i/>
          <w:sz w:val="20"/>
        </w:rPr>
        <w:t>m</w:t>
      </w:r>
      <w:r>
        <w:rPr>
          <w:rFonts w:ascii="Courier" w:hAnsi="Courier" w:cs="Arial"/>
          <w:sz w:val="20"/>
        </w:rPr>
        <w:t>/z):</w:t>
      </w:r>
      <w:r w:rsidRPr="00303D74">
        <w:rPr>
          <w:rFonts w:ascii="Courier" w:hAnsi="Courier" w:cs="Arial"/>
          <w:sz w:val="20"/>
        </w:rPr>
        <w:t xml:space="preserve"> [M+Na]</w:t>
      </w:r>
      <w:r w:rsidRPr="005134F1">
        <w:rPr>
          <w:rFonts w:ascii="Courier" w:hAnsi="Courier" w:cs="Arial"/>
          <w:sz w:val="20"/>
          <w:vertAlign w:val="superscript"/>
        </w:rPr>
        <w:t>+</w:t>
      </w:r>
      <w:r w:rsidRPr="00303D74">
        <w:rPr>
          <w:rFonts w:ascii="Courier" w:hAnsi="Courier" w:cs="Arial"/>
          <w:sz w:val="20"/>
        </w:rPr>
        <w:t xml:space="preserve"> calcd for</w:t>
      </w:r>
      <w:r>
        <w:rPr>
          <w:rFonts w:ascii="Courier" w:hAnsi="Courier" w:cs="Arial"/>
          <w:sz w:val="20"/>
        </w:rPr>
        <w:t xml:space="preserve"> </w:t>
      </w:r>
      <w:r w:rsidRPr="00915050">
        <w:rPr>
          <w:rFonts w:ascii="Courier" w:hAnsi="Courier" w:cs="Arial"/>
          <w:sz w:val="20"/>
        </w:rPr>
        <w:t>C</w:t>
      </w:r>
      <w:r w:rsidRPr="00915050">
        <w:rPr>
          <w:rFonts w:ascii="Courier" w:hAnsi="Courier" w:cs="Arial"/>
          <w:sz w:val="20"/>
          <w:vertAlign w:val="subscript"/>
        </w:rPr>
        <w:t>25</w:t>
      </w:r>
      <w:r w:rsidRPr="00915050">
        <w:rPr>
          <w:rFonts w:ascii="Courier" w:hAnsi="Courier" w:cs="Arial"/>
          <w:sz w:val="20"/>
        </w:rPr>
        <w:t>H</w:t>
      </w:r>
      <w:r w:rsidRPr="00915050">
        <w:rPr>
          <w:rFonts w:ascii="Courier" w:hAnsi="Courier" w:cs="Arial"/>
          <w:sz w:val="20"/>
          <w:vertAlign w:val="subscript"/>
        </w:rPr>
        <w:t>27</w:t>
      </w:r>
      <w:r w:rsidRPr="00915050">
        <w:rPr>
          <w:rFonts w:ascii="Courier" w:hAnsi="Courier" w:cs="Arial"/>
          <w:sz w:val="20"/>
        </w:rPr>
        <w:t>NO</w:t>
      </w:r>
      <w:r w:rsidRPr="00915050">
        <w:rPr>
          <w:rFonts w:ascii="Courier" w:hAnsi="Courier" w:cs="Arial"/>
          <w:sz w:val="20"/>
          <w:vertAlign w:val="subscript"/>
        </w:rPr>
        <w:t>6</w:t>
      </w:r>
      <w:r w:rsidRPr="004C28C0">
        <w:rPr>
          <w:rFonts w:ascii="Courier" w:hAnsi="Courier" w:cs="Arial"/>
          <w:sz w:val="20"/>
        </w:rPr>
        <w:t>Na</w:t>
      </w:r>
      <w:r>
        <w:rPr>
          <w:rFonts w:ascii="Courier" w:hAnsi="Courier" w:cs="Arial"/>
          <w:sz w:val="20"/>
        </w:rPr>
        <w:t>,</w:t>
      </w:r>
      <w:r w:rsidRPr="00303D74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460.1736;</w:t>
      </w:r>
      <w:r w:rsidRPr="00303D74">
        <w:rPr>
          <w:rFonts w:ascii="Courier" w:hAnsi="Courier" w:cs="Arial"/>
          <w:sz w:val="20"/>
        </w:rPr>
        <w:t xml:space="preserve"> found</w:t>
      </w:r>
      <w:r>
        <w:rPr>
          <w:rFonts w:ascii="Courier" w:hAnsi="Courier" w:cs="Arial"/>
          <w:sz w:val="20"/>
        </w:rPr>
        <w:t>, 460.1718</w:t>
      </w:r>
      <w:r w:rsidRPr="00303D74">
        <w:rPr>
          <w:rFonts w:ascii="Courier" w:hAnsi="Courier" w:cs="Arial"/>
          <w:sz w:val="20"/>
        </w:rPr>
        <w:t>.</w:t>
      </w:r>
    </w:p>
    <w:p w14:paraId="08F35566" w14:textId="77777777" w:rsidR="003B030F" w:rsidRPr="00530E46" w:rsidRDefault="003B030F" w:rsidP="003B030F">
      <w:pPr>
        <w:spacing w:before="26" w:after="26" w:line="312" w:lineRule="auto"/>
        <w:rPr>
          <w:rFonts w:ascii="Courier" w:hAnsi="Courier" w:cs="Arial"/>
          <w:sz w:val="20"/>
          <w:szCs w:val="20"/>
        </w:rPr>
      </w:pPr>
    </w:p>
    <w:p w14:paraId="7A1FD3B6" w14:textId="77777777" w:rsidR="003B030F" w:rsidRDefault="00F602CC" w:rsidP="003B030F">
      <w:pPr>
        <w:spacing w:before="26" w:after="26" w:line="312" w:lineRule="auto"/>
        <w:jc w:val="center"/>
        <w:rPr>
          <w:rFonts w:ascii="Courier" w:hAnsi="Courier" w:cs="Arial"/>
          <w:sz w:val="20"/>
        </w:rPr>
      </w:pPr>
      <w:r>
        <w:rPr>
          <w:rFonts w:ascii="Courier" w:hAnsi="Courier" w:cs="Arial"/>
          <w:noProof/>
          <w:sz w:val="20"/>
        </w:rPr>
        <w:drawing>
          <wp:inline distT="0" distB="0" distL="0" distR="0" wp14:anchorId="28761817" wp14:editId="5586EBEB">
            <wp:extent cx="3300730" cy="1315085"/>
            <wp:effectExtent l="0" t="0" r="1270" b="571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3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ED05" w14:textId="07A68F23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CB1708">
        <w:rPr>
          <w:rFonts w:ascii="Courier" w:hAnsi="Courier" w:cs="Arial"/>
          <w:b/>
          <w:sz w:val="20"/>
        </w:rPr>
        <w:t>(2</w:t>
      </w:r>
      <w:r w:rsidRPr="00CB1708">
        <w:rPr>
          <w:rFonts w:ascii="Courier" w:hAnsi="Courier" w:cs="Arial"/>
          <w:b/>
          <w:i/>
          <w:sz w:val="20"/>
        </w:rPr>
        <w:t>S</w:t>
      </w:r>
      <w:r w:rsidRPr="00CB1708">
        <w:rPr>
          <w:rFonts w:ascii="Courier" w:hAnsi="Courier" w:cs="Arial"/>
          <w:b/>
          <w:sz w:val="20"/>
        </w:rPr>
        <w:t>,3</w:t>
      </w:r>
      <w:r w:rsidRPr="00CB1708">
        <w:rPr>
          <w:rFonts w:ascii="Courier" w:hAnsi="Courier" w:cs="Arial"/>
          <w:b/>
          <w:i/>
          <w:sz w:val="20"/>
        </w:rPr>
        <w:t>R</w:t>
      </w:r>
      <w:r>
        <w:rPr>
          <w:rFonts w:ascii="Courier" w:hAnsi="Courier" w:cs="Arial"/>
          <w:b/>
          <w:sz w:val="20"/>
        </w:rPr>
        <w:t xml:space="preserve">)-Dimethyl </w:t>
      </w:r>
      <w:r w:rsidRPr="00CB1708">
        <w:rPr>
          <w:rFonts w:ascii="Courier" w:hAnsi="Courier" w:cs="Arial"/>
          <w:b/>
          <w:sz w:val="20"/>
        </w:rPr>
        <w:t>3-</w:t>
      </w:r>
      <w:r>
        <w:rPr>
          <w:rFonts w:ascii="Courier" w:hAnsi="Courier" w:cs="Arial"/>
          <w:b/>
          <w:sz w:val="20"/>
        </w:rPr>
        <w:t>(1-(</w:t>
      </w:r>
      <w:r w:rsidRPr="00B56997">
        <w:rPr>
          <w:rFonts w:ascii="Courier" w:hAnsi="Courier" w:cs="Arial"/>
          <w:b/>
          <w:i/>
          <w:sz w:val="20"/>
        </w:rPr>
        <w:t>tert</w:t>
      </w:r>
      <w:r>
        <w:rPr>
          <w:rFonts w:ascii="Courier" w:hAnsi="Courier" w:cs="Arial"/>
          <w:b/>
          <w:sz w:val="20"/>
        </w:rPr>
        <w:t>-butoxycarbonyl)-1</w:t>
      </w:r>
      <w:r w:rsidRPr="00B56997">
        <w:rPr>
          <w:rFonts w:ascii="Courier" w:hAnsi="Courier" w:cs="Arial"/>
          <w:b/>
          <w:i/>
          <w:sz w:val="20"/>
        </w:rPr>
        <w:t>H</w:t>
      </w:r>
      <w:r>
        <w:rPr>
          <w:rFonts w:ascii="Courier" w:hAnsi="Courier" w:cs="Arial"/>
          <w:b/>
          <w:sz w:val="20"/>
        </w:rPr>
        <w:t>-indol-3-yl)-2</w:t>
      </w:r>
      <w:r w:rsidRPr="00CB1708">
        <w:rPr>
          <w:rFonts w:ascii="Courier" w:hAnsi="Courier" w:cs="Arial"/>
          <w:b/>
          <w:sz w:val="20"/>
        </w:rPr>
        <w:t>-phenylpentan</w:t>
      </w:r>
      <w:r>
        <w:rPr>
          <w:rFonts w:ascii="Courier" w:hAnsi="Courier" w:cs="Arial"/>
          <w:b/>
          <w:sz w:val="20"/>
        </w:rPr>
        <w:t>edioate</w:t>
      </w:r>
      <w:r w:rsidRPr="00CB1708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(</w:t>
      </w:r>
      <w:r w:rsidRPr="000A4C80">
        <w:rPr>
          <w:rFonts w:ascii="Courier" w:hAnsi="Courier" w:cs="Arial"/>
          <w:b/>
          <w:sz w:val="20"/>
        </w:rPr>
        <w:t>5</w:t>
      </w:r>
      <w:r>
        <w:rPr>
          <w:rFonts w:ascii="Courier" w:hAnsi="Courier" w:cs="Arial"/>
          <w:b/>
          <w:sz w:val="20"/>
        </w:rPr>
        <w:t>f</w:t>
      </w:r>
      <w:r w:rsidRPr="000A4C80">
        <w:rPr>
          <w:rFonts w:ascii="Courier" w:hAnsi="Courier" w:cs="Arial"/>
          <w:b/>
          <w:sz w:val="20"/>
        </w:rPr>
        <w:t xml:space="preserve"> methyl ester</w:t>
      </w:r>
      <w:r>
        <w:rPr>
          <w:rFonts w:ascii="Courier" w:hAnsi="Courier" w:cs="Arial"/>
          <w:b/>
          <w:sz w:val="20"/>
        </w:rPr>
        <w:t>)</w:t>
      </w:r>
      <w:r>
        <w:rPr>
          <w:rFonts w:ascii="Courier" w:hAnsi="Courier" w:cs="Arial"/>
          <w:sz w:val="20"/>
        </w:rPr>
        <w:t xml:space="preserve">. The title compound was prepared using carboxylic acid </w:t>
      </w:r>
      <w:r>
        <w:rPr>
          <w:rFonts w:ascii="Courier" w:hAnsi="Courier" w:cs="Arial"/>
          <w:b/>
          <w:sz w:val="20"/>
        </w:rPr>
        <w:t>5f</w:t>
      </w:r>
      <w:r>
        <w:rPr>
          <w:rFonts w:ascii="Courier" w:hAnsi="Courier" w:cs="Arial"/>
          <w:sz w:val="20"/>
        </w:rPr>
        <w:t xml:space="preserve"> </w:t>
      </w:r>
      <w:r w:rsidRPr="00303D74">
        <w:rPr>
          <w:rFonts w:ascii="Courier" w:hAnsi="Courier" w:cs="Arial"/>
          <w:sz w:val="20"/>
        </w:rPr>
        <w:t>(</w:t>
      </w:r>
      <w:r>
        <w:rPr>
          <w:rFonts w:ascii="Courier" w:hAnsi="Courier" w:cs="Arial"/>
          <w:sz w:val="20"/>
        </w:rPr>
        <w:t>15.9</w:t>
      </w:r>
      <w:r w:rsidRPr="00303D74">
        <w:rPr>
          <w:rFonts w:ascii="Courier" w:hAnsi="Courier" w:cs="Arial"/>
          <w:sz w:val="20"/>
        </w:rPr>
        <w:t xml:space="preserve"> mg, </w:t>
      </w:r>
      <w:r>
        <w:rPr>
          <w:rFonts w:ascii="Courier" w:hAnsi="Courier" w:cs="Arial"/>
          <w:sz w:val="20"/>
        </w:rPr>
        <w:t>36.3</w:t>
      </w:r>
      <w:r w:rsidRPr="00303D74">
        <w:rPr>
          <w:rFonts w:ascii="Courier" w:hAnsi="Courier" w:cs="Arial"/>
          <w:sz w:val="20"/>
        </w:rPr>
        <w:t xml:space="preserve"> µmol)</w:t>
      </w:r>
      <w:r>
        <w:rPr>
          <w:rFonts w:ascii="Courier" w:hAnsi="Courier" w:cs="Arial"/>
          <w:sz w:val="20"/>
        </w:rPr>
        <w:t>,</w:t>
      </w:r>
      <w:r w:rsidRPr="00303D74">
        <w:rPr>
          <w:rFonts w:ascii="Courier" w:hAnsi="Courier" w:cs="Arial"/>
          <w:sz w:val="20"/>
        </w:rPr>
        <w:t xml:space="preserve"> TMSCHN</w:t>
      </w:r>
      <w:r w:rsidRPr="00303D74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</w:rPr>
        <w:t xml:space="preserve"> in hexane (0.1 mL, 1.76 M, 0.176</w:t>
      </w:r>
      <w:r w:rsidRPr="00303D74">
        <w:rPr>
          <w:rFonts w:ascii="Courier" w:hAnsi="Courier" w:cs="Arial"/>
          <w:sz w:val="20"/>
        </w:rPr>
        <w:t xml:space="preserve"> mmol</w:t>
      </w:r>
      <w:r>
        <w:rPr>
          <w:rFonts w:ascii="Courier" w:hAnsi="Courier" w:cs="Arial"/>
          <w:sz w:val="20"/>
        </w:rPr>
        <w:t>)</w:t>
      </w:r>
      <w:r w:rsidRPr="00303D74">
        <w:rPr>
          <w:rFonts w:ascii="Courier" w:hAnsi="Courier" w:cs="Arial"/>
          <w:sz w:val="20"/>
        </w:rPr>
        <w:t xml:space="preserve"> in a mixture of benzene-MeOH (</w:t>
      </w:r>
      <w:r>
        <w:rPr>
          <w:rFonts w:ascii="Courier" w:hAnsi="Courier" w:cs="Arial"/>
          <w:sz w:val="20"/>
        </w:rPr>
        <w:t>4:</w:t>
      </w:r>
      <w:r w:rsidRPr="00303D74">
        <w:rPr>
          <w:rFonts w:ascii="Courier" w:hAnsi="Courier" w:cs="Arial"/>
          <w:sz w:val="20"/>
        </w:rPr>
        <w:t xml:space="preserve">1, </w:t>
      </w:r>
      <w:r>
        <w:rPr>
          <w:rFonts w:ascii="Courier" w:hAnsi="Courier" w:cs="Arial"/>
          <w:sz w:val="20"/>
        </w:rPr>
        <w:t>1.0</w:t>
      </w:r>
      <w:r w:rsidRPr="00303D74">
        <w:rPr>
          <w:rFonts w:ascii="Courier" w:hAnsi="Courier" w:cs="Arial"/>
          <w:sz w:val="20"/>
        </w:rPr>
        <w:t xml:space="preserve"> mL) at 0 °C</w:t>
      </w:r>
      <w:r>
        <w:rPr>
          <w:rFonts w:ascii="Courier" w:hAnsi="Courier" w:cs="Arial"/>
          <w:sz w:val="20"/>
        </w:rPr>
        <w:t xml:space="preserve"> for 0.5 h</w:t>
      </w:r>
      <w:r w:rsidRPr="00303D74">
        <w:rPr>
          <w:rFonts w:ascii="Courier" w:hAnsi="Courier" w:cs="Arial"/>
          <w:sz w:val="20"/>
        </w:rPr>
        <w:t>. The solvent was removed and the residue was purified by column chromatography on silica gel (</w:t>
      </w:r>
      <w:r>
        <w:rPr>
          <w:rFonts w:ascii="Courier" w:hAnsi="Courier" w:cs="Arial"/>
          <w:sz w:val="20"/>
        </w:rPr>
        <w:t>9</w:t>
      </w:r>
      <w:r w:rsidRPr="00303D74">
        <w:rPr>
          <w:rFonts w:ascii="Courier" w:hAnsi="Courier" w:cs="Arial"/>
          <w:sz w:val="20"/>
        </w:rPr>
        <w:t>% ethyl a</w:t>
      </w:r>
      <w:r>
        <w:rPr>
          <w:rFonts w:ascii="Courier" w:hAnsi="Courier" w:cs="Arial"/>
          <w:sz w:val="20"/>
        </w:rPr>
        <w:t>cetate in hexanes) to afford</w:t>
      </w:r>
      <w:r w:rsidRPr="00303D74">
        <w:rPr>
          <w:rFonts w:ascii="Courier" w:hAnsi="Courier" w:cs="Arial"/>
          <w:sz w:val="20"/>
        </w:rPr>
        <w:t xml:space="preserve"> product</w:t>
      </w:r>
      <w:r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b/>
          <w:sz w:val="20"/>
        </w:rPr>
        <w:t>5f</w:t>
      </w:r>
      <w:r w:rsidRPr="00D00474">
        <w:rPr>
          <w:rFonts w:ascii="Courier" w:hAnsi="Courier" w:cs="Arial"/>
          <w:b/>
          <w:sz w:val="20"/>
        </w:rPr>
        <w:t xml:space="preserve"> methyl ester</w:t>
      </w:r>
      <w:r>
        <w:rPr>
          <w:rFonts w:ascii="Courier" w:hAnsi="Courier" w:cs="Arial"/>
          <w:sz w:val="20"/>
        </w:rPr>
        <w:t xml:space="preserve"> </w:t>
      </w:r>
      <w:r w:rsidRPr="00303D74">
        <w:rPr>
          <w:rFonts w:ascii="Courier" w:hAnsi="Courier" w:cs="Arial"/>
          <w:sz w:val="20"/>
        </w:rPr>
        <w:t>(</w:t>
      </w:r>
      <w:r>
        <w:rPr>
          <w:rFonts w:ascii="Courier" w:hAnsi="Courier" w:cs="Arial"/>
          <w:sz w:val="20"/>
        </w:rPr>
        <w:t>14.2</w:t>
      </w:r>
      <w:r w:rsidRPr="00303D74">
        <w:rPr>
          <w:rFonts w:ascii="Courier" w:hAnsi="Courier" w:cs="Arial"/>
          <w:sz w:val="20"/>
        </w:rPr>
        <w:t xml:space="preserve"> mg, </w:t>
      </w:r>
      <w:r>
        <w:rPr>
          <w:rFonts w:ascii="Courier" w:hAnsi="Courier" w:cs="Arial"/>
          <w:sz w:val="20"/>
        </w:rPr>
        <w:t>31.5</w:t>
      </w:r>
      <w:r w:rsidRPr="00303D74">
        <w:rPr>
          <w:rFonts w:ascii="Courier" w:hAnsi="Courier" w:cs="Arial"/>
          <w:sz w:val="20"/>
        </w:rPr>
        <w:t xml:space="preserve"> µmol, </w:t>
      </w:r>
      <w:r>
        <w:rPr>
          <w:rFonts w:ascii="Courier" w:hAnsi="Courier" w:cs="Arial"/>
          <w:sz w:val="20"/>
        </w:rPr>
        <w:t>87</w:t>
      </w:r>
      <w:r w:rsidRPr="00303D74">
        <w:rPr>
          <w:rFonts w:ascii="Courier" w:hAnsi="Courier" w:cs="Arial"/>
          <w:sz w:val="20"/>
        </w:rPr>
        <w:t>%</w:t>
      </w:r>
      <w:r>
        <w:rPr>
          <w:rFonts w:ascii="Courier" w:hAnsi="Courier" w:cs="Arial"/>
          <w:sz w:val="20"/>
        </w:rPr>
        <w:t xml:space="preserve"> yield). </w:t>
      </w:r>
      <w:r w:rsidRPr="00073458">
        <w:rPr>
          <w:rFonts w:ascii="Courier" w:hAnsi="Courier" w:cs="Arial"/>
          <w:sz w:val="20"/>
          <w:szCs w:val="20"/>
        </w:rPr>
        <w:t xml:space="preserve">Ee: </w:t>
      </w:r>
      <w:r>
        <w:rPr>
          <w:rFonts w:ascii="Courier" w:hAnsi="Courier" w:cs="Arial"/>
          <w:sz w:val="20"/>
          <w:szCs w:val="20"/>
        </w:rPr>
        <w:t>97</w:t>
      </w:r>
      <w:r w:rsidRPr="00073458">
        <w:rPr>
          <w:rFonts w:ascii="Courier" w:hAnsi="Courier" w:cs="Arial"/>
          <w:sz w:val="20"/>
          <w:szCs w:val="20"/>
        </w:rPr>
        <w:t>% (Chiralcel</w:t>
      </w:r>
      <w:r w:rsidRPr="00D62040">
        <w:rPr>
          <w:rFonts w:ascii="Courier" w:hAnsi="Courier" w:cs="Arial"/>
          <w:sz w:val="20"/>
          <w:szCs w:val="20"/>
        </w:rPr>
        <w:t xml:space="preserve">® </w:t>
      </w:r>
      <w:r w:rsidRPr="001D7520">
        <w:rPr>
          <w:rFonts w:ascii="Courier" w:hAnsi="Courier" w:cs="Arial"/>
          <w:sz w:val="20"/>
          <w:szCs w:val="20"/>
        </w:rPr>
        <w:t>AD</w:t>
      </w:r>
      <w:r w:rsidRPr="00D62040">
        <w:rPr>
          <w:rFonts w:ascii="Courier" w:hAnsi="Courier" w:cs="Arial"/>
          <w:sz w:val="20"/>
          <w:szCs w:val="20"/>
        </w:rPr>
        <w:t>-H</w:t>
      </w:r>
      <w:r w:rsidRPr="00073458">
        <w:rPr>
          <w:rFonts w:ascii="Courier" w:hAnsi="Courier" w:cs="Arial"/>
          <w:sz w:val="20"/>
          <w:szCs w:val="20"/>
        </w:rPr>
        <w:t xml:space="preserve">; 1% </w:t>
      </w:r>
      <w:r w:rsidRPr="00073458">
        <w:rPr>
          <w:rFonts w:ascii="Courier" w:hAnsi="Courier" w:cs="Arial"/>
          <w:i/>
          <w:sz w:val="20"/>
          <w:szCs w:val="20"/>
        </w:rPr>
        <w:t>i</w:t>
      </w:r>
      <w:r w:rsidRPr="00073458">
        <w:rPr>
          <w:rFonts w:ascii="Courier" w:hAnsi="Courier" w:cs="Arial"/>
          <w:sz w:val="20"/>
          <w:szCs w:val="20"/>
        </w:rPr>
        <w:t>-PrO</w:t>
      </w:r>
      <w:r>
        <w:rPr>
          <w:rFonts w:ascii="Courier" w:hAnsi="Courier" w:cs="Arial"/>
          <w:sz w:val="20"/>
          <w:szCs w:val="20"/>
        </w:rPr>
        <w:t>H in hexanes; flow rate = 1.0 mL</w:t>
      </w:r>
      <w:r w:rsidRPr="00073458">
        <w:rPr>
          <w:rFonts w:ascii="Courier" w:hAnsi="Courier" w:cs="Arial"/>
          <w:sz w:val="20"/>
          <w:szCs w:val="20"/>
        </w:rPr>
        <w:t>/min; detection at 215 nm; t</w:t>
      </w:r>
      <w:r w:rsidRPr="00073458">
        <w:rPr>
          <w:rFonts w:ascii="Courier" w:hAnsi="Courier" w:cs="Arial"/>
          <w:sz w:val="20"/>
          <w:szCs w:val="20"/>
          <w:vertAlign w:val="subscript"/>
        </w:rPr>
        <w:t>1</w:t>
      </w:r>
      <w:r>
        <w:rPr>
          <w:rFonts w:ascii="Courier" w:hAnsi="Courier" w:cs="Arial"/>
          <w:sz w:val="20"/>
          <w:szCs w:val="20"/>
        </w:rPr>
        <w:t>=24.4</w:t>
      </w:r>
      <w:r w:rsidRPr="00073458">
        <w:rPr>
          <w:rFonts w:ascii="Courier" w:hAnsi="Courier" w:cs="Arial"/>
          <w:sz w:val="20"/>
          <w:szCs w:val="20"/>
        </w:rPr>
        <w:t xml:space="preserve"> min; t</w:t>
      </w:r>
      <w:r w:rsidRPr="00073458">
        <w:rPr>
          <w:rFonts w:ascii="Courier" w:hAnsi="Courier" w:cs="Arial"/>
          <w:sz w:val="20"/>
          <w:szCs w:val="20"/>
          <w:vertAlign w:val="subscript"/>
        </w:rPr>
        <w:t>2</w:t>
      </w:r>
      <w:r>
        <w:rPr>
          <w:rFonts w:ascii="Courier" w:hAnsi="Courier" w:cs="Arial"/>
          <w:sz w:val="20"/>
          <w:szCs w:val="20"/>
        </w:rPr>
        <w:t>=28.6</w:t>
      </w:r>
      <w:r w:rsidRPr="00073458">
        <w:rPr>
          <w:rFonts w:ascii="Courier" w:hAnsi="Courier" w:cs="Arial"/>
          <w:sz w:val="20"/>
          <w:szCs w:val="20"/>
        </w:rPr>
        <w:t xml:space="preserve"> min).</w:t>
      </w:r>
      <w:r>
        <w:rPr>
          <w:rFonts w:ascii="Courier" w:hAnsi="Courier" w:cs="Arial"/>
          <w:sz w:val="20"/>
          <w:szCs w:val="20"/>
        </w:rPr>
        <w:t xml:space="preserve"> </w:t>
      </w:r>
      <w:r w:rsidRPr="008902AE">
        <w:rPr>
          <w:rFonts w:ascii="Courier" w:hAnsi="Courier"/>
          <w:sz w:val="20"/>
        </w:rPr>
        <w:t>[</w:t>
      </w:r>
      <w:r w:rsidRPr="008902AE">
        <w:rPr>
          <w:rFonts w:ascii="Symbol" w:hAnsi="Symbol"/>
          <w:sz w:val="20"/>
        </w:rPr>
        <w:t></w:t>
      </w:r>
      <w:r w:rsidRPr="008902AE">
        <w:rPr>
          <w:rFonts w:ascii="Courier" w:hAnsi="Courier"/>
          <w:sz w:val="20"/>
        </w:rPr>
        <w:t>]</w:t>
      </w:r>
      <w:r w:rsidRPr="008902AE">
        <w:rPr>
          <w:rFonts w:ascii="Courier" w:hAnsi="Courier"/>
          <w:spacing w:val="-150"/>
          <w:position w:val="-8"/>
          <w:sz w:val="16"/>
        </w:rPr>
        <w:t>D</w:t>
      </w:r>
      <w:r w:rsidRPr="008902AE">
        <w:rPr>
          <w:rFonts w:ascii="Courier" w:hAnsi="Courier"/>
          <w:position w:val="8"/>
          <w:sz w:val="16"/>
        </w:rPr>
        <w:t>23</w:t>
      </w:r>
      <w:r w:rsidRPr="000D2BE9">
        <w:rPr>
          <w:rFonts w:ascii="Courier" w:hAnsi="Courier"/>
          <w:sz w:val="20"/>
          <w:vertAlign w:val="superscript"/>
        </w:rPr>
        <w:t xml:space="preserve"> </w:t>
      </w:r>
      <w:r w:rsidRPr="006358AE">
        <w:rPr>
          <w:rFonts w:ascii="Courier" w:hAnsi="Courier" w:cs="Arial"/>
          <w:sz w:val="20"/>
        </w:rPr>
        <w:t>+</w:t>
      </w:r>
      <w:r>
        <w:rPr>
          <w:rFonts w:ascii="Courier" w:hAnsi="Courier" w:cs="Arial"/>
          <w:sz w:val="20"/>
        </w:rPr>
        <w:t>41.3</w:t>
      </w:r>
      <w:r w:rsidRPr="006358AE">
        <w:rPr>
          <w:rFonts w:ascii="Courier" w:hAnsi="Courier" w:cs="Arial"/>
          <w:sz w:val="20"/>
          <w:vertAlign w:val="superscript"/>
        </w:rPr>
        <w:t xml:space="preserve"> </w:t>
      </w:r>
      <w:r w:rsidRPr="006358AE">
        <w:rPr>
          <w:rFonts w:ascii="Courier" w:hAnsi="Courier" w:cs="Arial"/>
          <w:sz w:val="20"/>
        </w:rPr>
        <w:t>(</w:t>
      </w:r>
      <w:r w:rsidRPr="006358AE">
        <w:rPr>
          <w:rFonts w:ascii="Courier" w:hAnsi="Courier" w:cs="Arial"/>
          <w:i/>
          <w:sz w:val="20"/>
        </w:rPr>
        <w:t>c</w:t>
      </w:r>
      <w:r>
        <w:rPr>
          <w:rFonts w:ascii="Courier" w:hAnsi="Courier" w:cs="Arial"/>
          <w:sz w:val="20"/>
        </w:rPr>
        <w:t xml:space="preserve"> 0.71</w:t>
      </w:r>
      <w:r w:rsidRPr="006358AE">
        <w:rPr>
          <w:rFonts w:ascii="Courier" w:hAnsi="Courier" w:cs="Arial"/>
          <w:sz w:val="20"/>
        </w:rPr>
        <w:t>, CHCl</w:t>
      </w:r>
      <w:r w:rsidRPr="006358AE">
        <w:rPr>
          <w:rFonts w:ascii="Courier" w:hAnsi="Courier" w:cs="Arial"/>
          <w:sz w:val="20"/>
          <w:vertAlign w:val="subscript"/>
        </w:rPr>
        <w:t>3</w:t>
      </w:r>
      <w:r w:rsidRPr="006358AE">
        <w:rPr>
          <w:rFonts w:ascii="Courier" w:hAnsi="Courier" w:cs="Arial"/>
          <w:sz w:val="20"/>
        </w:rPr>
        <w:t>).</w:t>
      </w:r>
      <w:r>
        <w:rPr>
          <w:rFonts w:ascii="Courier" w:hAnsi="Courier" w:cs="Arial"/>
          <w:sz w:val="20"/>
        </w:rPr>
        <w:t xml:space="preserve"> </w:t>
      </w:r>
      <w:r w:rsidRPr="006C50A3">
        <w:rPr>
          <w:rFonts w:ascii="Courier" w:hAnsi="Courier"/>
          <w:sz w:val="20"/>
          <w:vertAlign w:val="superscript"/>
        </w:rPr>
        <w:t>1</w:t>
      </w:r>
      <w:r w:rsidRPr="006C50A3">
        <w:rPr>
          <w:rFonts w:ascii="Courier" w:hAnsi="Courier"/>
          <w:sz w:val="20"/>
        </w:rPr>
        <w:t xml:space="preserve">H NMR (500 MHz, </w:t>
      </w:r>
      <w:r w:rsidRPr="00C17899">
        <w:rPr>
          <w:rFonts w:ascii="Courier" w:hAnsi="Courier" w:cs="Arial"/>
          <w:sz w:val="20"/>
          <w:szCs w:val="20"/>
        </w:rPr>
        <w:t>CDCl</w:t>
      </w:r>
      <w:r w:rsidRPr="00C17899">
        <w:rPr>
          <w:rFonts w:ascii="Courier" w:hAnsi="Courier" w:cs="Arial"/>
          <w:sz w:val="20"/>
          <w:szCs w:val="20"/>
          <w:vertAlign w:val="subscript"/>
        </w:rPr>
        <w:t>3</w:t>
      </w:r>
      <w:r w:rsidRPr="00C17899">
        <w:rPr>
          <w:rFonts w:ascii="Courier" w:hAnsi="Courier" w:cs="Arial"/>
          <w:sz w:val="20"/>
          <w:szCs w:val="20"/>
        </w:rPr>
        <w:t>)</w:t>
      </w:r>
      <w:r>
        <w:rPr>
          <w:rFonts w:ascii="Courier" w:hAnsi="Courier" w:cs="Arial"/>
          <w:sz w:val="20"/>
          <w:szCs w:val="20"/>
        </w:rPr>
        <w:t xml:space="preserve"> </w:t>
      </w:r>
      <w:r w:rsidRPr="00C17899">
        <w:rPr>
          <w:sz w:val="20"/>
          <w:szCs w:val="20"/>
        </w:rPr>
        <w:t>δ</w:t>
      </w:r>
      <w:r>
        <w:rPr>
          <w:rFonts w:ascii="Courier" w:hAnsi="Courier" w:cs="Arial"/>
          <w:sz w:val="20"/>
          <w:szCs w:val="20"/>
        </w:rPr>
        <w:t xml:space="preserve"> (ppm):</w:t>
      </w:r>
      <w:r>
        <w:rPr>
          <w:rFonts w:ascii="Courier" w:hAnsi="Courier" w:cs="Arial"/>
          <w:sz w:val="20"/>
        </w:rPr>
        <w:t xml:space="preserve"> </w:t>
      </w:r>
      <w:r w:rsidRPr="00636CFE">
        <w:rPr>
          <w:rFonts w:ascii="Courier" w:hAnsi="Courier" w:cs="Arial"/>
          <w:sz w:val="20"/>
        </w:rPr>
        <w:t>8.11 (</w:t>
      </w:r>
      <w:r>
        <w:rPr>
          <w:rFonts w:ascii="Courier" w:hAnsi="Courier" w:cs="Arial"/>
          <w:sz w:val="20"/>
        </w:rPr>
        <w:t>br</w:t>
      </w:r>
      <w:r w:rsidRPr="00636CFE">
        <w:rPr>
          <w:rFonts w:ascii="Courier" w:hAnsi="Courier" w:cs="Arial"/>
          <w:sz w:val="20"/>
        </w:rPr>
        <w:t xml:space="preserve">s, 1H), 7.71 (d, </w:t>
      </w:r>
      <w:r w:rsidRPr="00636CFE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=7.8 Hz, 1H), 7.53-7.45 (m, 3H), 7.40-7.35 (m, 2H), 7.35-7.29 (m, 2H), 7.28-</w:t>
      </w:r>
      <w:r w:rsidRPr="00636CFE">
        <w:rPr>
          <w:rFonts w:ascii="Courier" w:hAnsi="Courier" w:cs="Arial"/>
          <w:sz w:val="20"/>
        </w:rPr>
        <w:t xml:space="preserve">7.25 (m, </w:t>
      </w:r>
      <w:r>
        <w:rPr>
          <w:rFonts w:ascii="Courier" w:hAnsi="Courier" w:cs="Arial"/>
          <w:sz w:val="20"/>
        </w:rPr>
        <w:t>1</w:t>
      </w:r>
      <w:r w:rsidRPr="00636CFE">
        <w:rPr>
          <w:rFonts w:ascii="Courier" w:hAnsi="Courier" w:cs="Arial"/>
          <w:sz w:val="20"/>
        </w:rPr>
        <w:t xml:space="preserve">H), 4.21 (ddd, </w:t>
      </w:r>
      <w:r w:rsidRPr="00636CFE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36CFE">
        <w:rPr>
          <w:rFonts w:ascii="Courier" w:hAnsi="Courier" w:cs="Arial"/>
          <w:sz w:val="20"/>
        </w:rPr>
        <w:t>11.</w:t>
      </w:r>
      <w:r>
        <w:rPr>
          <w:rFonts w:ascii="Courier" w:hAnsi="Courier" w:cs="Arial"/>
          <w:sz w:val="20"/>
        </w:rPr>
        <w:t>4</w:t>
      </w:r>
      <w:r w:rsidRPr="00636CFE">
        <w:rPr>
          <w:rFonts w:ascii="Courier" w:hAnsi="Courier" w:cs="Arial"/>
          <w:sz w:val="20"/>
        </w:rPr>
        <w:t xml:space="preserve">, 8.1, 5.5 Hz, 1H), 4.09 (d, </w:t>
      </w:r>
      <w:r w:rsidRPr="00636CFE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36CFE">
        <w:rPr>
          <w:rFonts w:ascii="Courier" w:hAnsi="Courier" w:cs="Arial"/>
          <w:sz w:val="20"/>
        </w:rPr>
        <w:t>11.</w:t>
      </w:r>
      <w:r>
        <w:rPr>
          <w:rFonts w:ascii="Courier" w:hAnsi="Courier" w:cs="Arial"/>
          <w:sz w:val="20"/>
        </w:rPr>
        <w:t>4</w:t>
      </w:r>
      <w:r w:rsidRPr="00636CFE">
        <w:rPr>
          <w:rFonts w:ascii="Courier" w:hAnsi="Courier" w:cs="Arial"/>
          <w:sz w:val="20"/>
        </w:rPr>
        <w:t xml:space="preserve"> Hz, 1H), 3.41 (s, </w:t>
      </w:r>
      <w:r>
        <w:rPr>
          <w:rFonts w:ascii="Courier" w:hAnsi="Courier" w:cs="Arial"/>
          <w:sz w:val="20"/>
        </w:rPr>
        <w:t>3</w:t>
      </w:r>
      <w:r w:rsidRPr="00636CFE">
        <w:rPr>
          <w:rFonts w:ascii="Courier" w:hAnsi="Courier" w:cs="Arial"/>
          <w:sz w:val="20"/>
        </w:rPr>
        <w:t xml:space="preserve">H), 3.38 (s, </w:t>
      </w:r>
      <w:r>
        <w:rPr>
          <w:rFonts w:ascii="Courier" w:hAnsi="Courier" w:cs="Arial"/>
          <w:sz w:val="20"/>
        </w:rPr>
        <w:t>3</w:t>
      </w:r>
      <w:r w:rsidRPr="00636CFE">
        <w:rPr>
          <w:rFonts w:ascii="Courier" w:hAnsi="Courier" w:cs="Arial"/>
          <w:sz w:val="20"/>
        </w:rPr>
        <w:t>H), 2.</w:t>
      </w:r>
      <w:r>
        <w:rPr>
          <w:rFonts w:ascii="Courier" w:hAnsi="Courier" w:cs="Arial"/>
          <w:sz w:val="20"/>
        </w:rPr>
        <w:t>51</w:t>
      </w:r>
      <w:r w:rsidRPr="00636CFE">
        <w:rPr>
          <w:rFonts w:ascii="Courier" w:hAnsi="Courier" w:cs="Arial"/>
          <w:sz w:val="20"/>
        </w:rPr>
        <w:t xml:space="preserve"> (d</w:t>
      </w:r>
      <w:r>
        <w:rPr>
          <w:rFonts w:ascii="Courier" w:hAnsi="Courier" w:cs="Arial"/>
          <w:sz w:val="20"/>
        </w:rPr>
        <w:t>d</w:t>
      </w:r>
      <w:r w:rsidRPr="00636CFE">
        <w:rPr>
          <w:rFonts w:ascii="Courier" w:hAnsi="Courier" w:cs="Arial"/>
          <w:sz w:val="20"/>
        </w:rPr>
        <w:t xml:space="preserve">, </w:t>
      </w:r>
      <w:r w:rsidRPr="00636CFE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36CFE">
        <w:rPr>
          <w:rFonts w:ascii="Courier" w:hAnsi="Courier" w:cs="Arial"/>
          <w:sz w:val="20"/>
        </w:rPr>
        <w:t>15.9</w:t>
      </w:r>
      <w:r>
        <w:rPr>
          <w:rFonts w:ascii="Courier" w:hAnsi="Courier" w:cs="Arial"/>
          <w:sz w:val="20"/>
        </w:rPr>
        <w:t>, 5.5</w:t>
      </w:r>
      <w:r w:rsidRPr="00636CFE">
        <w:rPr>
          <w:rFonts w:ascii="Courier" w:hAnsi="Courier" w:cs="Arial"/>
          <w:sz w:val="20"/>
        </w:rPr>
        <w:t xml:space="preserve"> Hz, 1H), 2.47 (d</w:t>
      </w:r>
      <w:r>
        <w:rPr>
          <w:rFonts w:ascii="Courier" w:hAnsi="Courier" w:cs="Arial"/>
          <w:sz w:val="20"/>
        </w:rPr>
        <w:t>d</w:t>
      </w:r>
      <w:r w:rsidRPr="00636CFE">
        <w:rPr>
          <w:rFonts w:ascii="Courier" w:hAnsi="Courier" w:cs="Arial"/>
          <w:sz w:val="20"/>
        </w:rPr>
        <w:t xml:space="preserve">, </w:t>
      </w:r>
      <w:r w:rsidRPr="00636CFE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36CFE">
        <w:rPr>
          <w:rFonts w:ascii="Courier" w:hAnsi="Courier" w:cs="Arial"/>
          <w:sz w:val="20"/>
        </w:rPr>
        <w:t>15.9</w:t>
      </w:r>
      <w:r>
        <w:rPr>
          <w:rFonts w:ascii="Courier" w:hAnsi="Courier" w:cs="Arial"/>
          <w:sz w:val="20"/>
        </w:rPr>
        <w:t>, 8.1</w:t>
      </w:r>
      <w:r w:rsidRPr="00636CFE">
        <w:rPr>
          <w:rFonts w:ascii="Courier" w:hAnsi="Courier" w:cs="Arial"/>
          <w:sz w:val="20"/>
        </w:rPr>
        <w:t xml:space="preserve"> Hz, 1H), 1.68 (s, </w:t>
      </w:r>
      <w:r>
        <w:rPr>
          <w:rFonts w:ascii="Courier" w:hAnsi="Courier" w:cs="Arial"/>
          <w:sz w:val="20"/>
        </w:rPr>
        <w:t>9</w:t>
      </w:r>
      <w:r w:rsidRPr="00636CFE">
        <w:rPr>
          <w:rFonts w:ascii="Courier" w:hAnsi="Courier" w:cs="Arial"/>
          <w:sz w:val="20"/>
        </w:rPr>
        <w:t>H).</w:t>
      </w:r>
      <w:r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  <w:szCs w:val="20"/>
        </w:rPr>
        <w:t>L</w:t>
      </w:r>
      <w:r w:rsidRPr="00303D74">
        <w:rPr>
          <w:rFonts w:ascii="Courier" w:hAnsi="Courier" w:cs="Arial"/>
          <w:sz w:val="20"/>
        </w:rPr>
        <w:t>RMS</w:t>
      </w:r>
      <w:r>
        <w:rPr>
          <w:rFonts w:ascii="Courier" w:hAnsi="Courier" w:cs="Arial"/>
          <w:sz w:val="20"/>
        </w:rPr>
        <w:t>-</w:t>
      </w:r>
      <w:r w:rsidRPr="00303D74">
        <w:rPr>
          <w:rFonts w:ascii="Courier" w:hAnsi="Courier" w:cs="Arial"/>
          <w:sz w:val="20"/>
        </w:rPr>
        <w:t>ESI</w:t>
      </w:r>
      <w:r>
        <w:rPr>
          <w:rFonts w:ascii="Courier" w:hAnsi="Courier" w:cs="Arial"/>
          <w:sz w:val="20"/>
        </w:rPr>
        <w:t xml:space="preserve"> (</w:t>
      </w:r>
      <w:r w:rsidRPr="00824849">
        <w:rPr>
          <w:rFonts w:ascii="Courier" w:hAnsi="Courier" w:cs="Arial"/>
          <w:i/>
          <w:sz w:val="20"/>
        </w:rPr>
        <w:t>m</w:t>
      </w:r>
      <w:r>
        <w:rPr>
          <w:rFonts w:ascii="Courier" w:hAnsi="Courier" w:cs="Arial"/>
          <w:sz w:val="20"/>
        </w:rPr>
        <w:t>/z):</w:t>
      </w:r>
      <w:r w:rsidRPr="00303D74">
        <w:rPr>
          <w:rFonts w:ascii="Courier" w:hAnsi="Courier" w:cs="Arial"/>
          <w:sz w:val="20"/>
        </w:rPr>
        <w:t xml:space="preserve"> [M+Na]</w:t>
      </w:r>
      <w:r w:rsidRPr="005134F1">
        <w:rPr>
          <w:rFonts w:ascii="Courier" w:hAnsi="Courier" w:cs="Arial"/>
          <w:sz w:val="20"/>
          <w:vertAlign w:val="superscript"/>
        </w:rPr>
        <w:t>+</w:t>
      </w:r>
      <w:r w:rsidRPr="00303D74">
        <w:rPr>
          <w:rFonts w:ascii="Courier" w:hAnsi="Courier" w:cs="Arial"/>
          <w:sz w:val="20"/>
        </w:rPr>
        <w:t xml:space="preserve"> calcd for</w:t>
      </w:r>
      <w:r>
        <w:rPr>
          <w:rFonts w:ascii="Courier" w:hAnsi="Courier" w:cs="Arial"/>
          <w:sz w:val="20"/>
        </w:rPr>
        <w:t xml:space="preserve"> </w:t>
      </w:r>
      <w:r w:rsidRPr="008072B2">
        <w:rPr>
          <w:rFonts w:ascii="Courier" w:hAnsi="Courier" w:cs="Arial"/>
          <w:sz w:val="20"/>
        </w:rPr>
        <w:t>C</w:t>
      </w:r>
      <w:r w:rsidRPr="008072B2">
        <w:rPr>
          <w:rFonts w:ascii="Courier" w:hAnsi="Courier" w:cs="Arial"/>
          <w:sz w:val="20"/>
          <w:vertAlign w:val="subscript"/>
        </w:rPr>
        <w:t>26</w:t>
      </w:r>
      <w:r w:rsidRPr="008072B2">
        <w:rPr>
          <w:rFonts w:ascii="Courier" w:hAnsi="Courier" w:cs="Arial"/>
          <w:sz w:val="20"/>
        </w:rPr>
        <w:t>H</w:t>
      </w:r>
      <w:r w:rsidRPr="008072B2">
        <w:rPr>
          <w:rFonts w:ascii="Courier" w:hAnsi="Courier" w:cs="Arial"/>
          <w:sz w:val="20"/>
          <w:vertAlign w:val="subscript"/>
        </w:rPr>
        <w:t>29</w:t>
      </w:r>
      <w:r w:rsidRPr="008072B2">
        <w:rPr>
          <w:rFonts w:ascii="Courier" w:hAnsi="Courier" w:cs="Arial"/>
          <w:sz w:val="20"/>
        </w:rPr>
        <w:t>NO</w:t>
      </w:r>
      <w:r w:rsidRPr="008072B2">
        <w:rPr>
          <w:rFonts w:ascii="Courier" w:hAnsi="Courier" w:cs="Arial"/>
          <w:sz w:val="20"/>
          <w:vertAlign w:val="subscript"/>
        </w:rPr>
        <w:t>6</w:t>
      </w:r>
      <w:r w:rsidRPr="004C28C0">
        <w:rPr>
          <w:rFonts w:ascii="Courier" w:hAnsi="Courier" w:cs="Arial"/>
          <w:sz w:val="20"/>
        </w:rPr>
        <w:t>Na</w:t>
      </w:r>
      <w:r>
        <w:rPr>
          <w:rFonts w:ascii="Courier" w:hAnsi="Courier" w:cs="Arial"/>
          <w:sz w:val="20"/>
        </w:rPr>
        <w:t>,</w:t>
      </w:r>
      <w:r w:rsidRPr="00303D74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474;</w:t>
      </w:r>
      <w:r w:rsidRPr="00303D74">
        <w:rPr>
          <w:rFonts w:ascii="Courier" w:hAnsi="Courier" w:cs="Arial"/>
          <w:sz w:val="20"/>
        </w:rPr>
        <w:t xml:space="preserve"> found</w:t>
      </w:r>
      <w:r>
        <w:rPr>
          <w:rFonts w:ascii="Courier" w:hAnsi="Courier" w:cs="Arial"/>
          <w:sz w:val="20"/>
        </w:rPr>
        <w:t>, 474</w:t>
      </w:r>
      <w:r w:rsidRPr="00303D74">
        <w:rPr>
          <w:rFonts w:ascii="Courier" w:hAnsi="Courier" w:cs="Arial"/>
          <w:sz w:val="20"/>
        </w:rPr>
        <w:t>.</w:t>
      </w:r>
    </w:p>
    <w:p w14:paraId="41D6B50E" w14:textId="77777777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</w:p>
    <w:p w14:paraId="62289462" w14:textId="77777777" w:rsidR="003B030F" w:rsidRPr="00DB7085" w:rsidRDefault="003B030F" w:rsidP="003B030F">
      <w:pPr>
        <w:spacing w:before="26" w:after="26" w:line="312" w:lineRule="auto"/>
        <w:jc w:val="both"/>
        <w:rPr>
          <w:rFonts w:ascii="Courier" w:hAnsi="Courier"/>
          <w:sz w:val="20"/>
        </w:rPr>
      </w:pPr>
    </w:p>
    <w:p w14:paraId="4C6394EA" w14:textId="77777777" w:rsidR="003B030F" w:rsidRPr="000F21ED" w:rsidRDefault="003B030F" w:rsidP="003B030F">
      <w:pPr>
        <w:spacing w:before="26" w:after="26" w:line="312" w:lineRule="auto"/>
        <w:rPr>
          <w:rFonts w:ascii="Courier" w:hAnsi="Courier" w:cs="Arial"/>
          <w:color w:val="000000"/>
          <w:sz w:val="20"/>
          <w:szCs w:val="20"/>
        </w:rPr>
      </w:pPr>
    </w:p>
    <w:p w14:paraId="1B9B6802" w14:textId="77777777" w:rsidR="008F517D" w:rsidRDefault="008F517D" w:rsidP="008F517D">
      <w:pPr>
        <w:spacing w:before="26" w:after="26" w:line="312" w:lineRule="auto"/>
        <w:jc w:val="both"/>
        <w:rPr>
          <w:rFonts w:ascii="Courier" w:hAnsi="Courier" w:cs="Arial"/>
          <w:sz w:val="20"/>
        </w:rPr>
      </w:pPr>
    </w:p>
    <w:p w14:paraId="33F1E520" w14:textId="4D73D0CD" w:rsidR="008F517D" w:rsidRPr="008F517D" w:rsidRDefault="004D07CB" w:rsidP="008F517D">
      <w:pPr>
        <w:spacing w:before="26" w:after="26" w:line="312" w:lineRule="auto"/>
        <w:jc w:val="both"/>
        <w:rPr>
          <w:rFonts w:ascii="Courier" w:hAnsi="Courier" w:cs="Arial"/>
          <w:b/>
          <w:sz w:val="20"/>
        </w:rPr>
      </w:pPr>
      <w:r>
        <w:rPr>
          <w:rFonts w:ascii="Courier" w:hAnsi="Courier" w:cs="Helvetica"/>
          <w:b/>
          <w:sz w:val="20"/>
          <w:lang w:bidi="en-US"/>
        </w:rPr>
        <w:t>D</w:t>
      </w:r>
      <w:r w:rsidR="008F517D" w:rsidRPr="008F517D">
        <w:rPr>
          <w:rFonts w:ascii="Courier" w:hAnsi="Courier" w:cs="Helvetica"/>
          <w:b/>
          <w:sz w:val="20"/>
          <w:lang w:bidi="en-US"/>
        </w:rPr>
        <w:t xml:space="preserve">etermination of </w:t>
      </w:r>
      <w:r w:rsidR="004352C2">
        <w:rPr>
          <w:rFonts w:ascii="Courier" w:hAnsi="Courier" w:cs="Helvetica"/>
          <w:b/>
          <w:sz w:val="20"/>
          <w:lang w:bidi="en-US"/>
        </w:rPr>
        <w:t xml:space="preserve">Absolute </w:t>
      </w:r>
      <w:r w:rsidR="007A7303">
        <w:rPr>
          <w:rFonts w:ascii="Courier" w:hAnsi="Courier" w:cs="Helvetica"/>
          <w:b/>
          <w:sz w:val="20"/>
          <w:lang w:bidi="en-US"/>
        </w:rPr>
        <w:t xml:space="preserve">and </w:t>
      </w:r>
      <w:r w:rsidR="004352C2">
        <w:rPr>
          <w:rFonts w:ascii="Courier" w:hAnsi="Courier" w:cs="Helvetica"/>
          <w:b/>
          <w:sz w:val="20"/>
          <w:lang w:bidi="en-US"/>
        </w:rPr>
        <w:t xml:space="preserve">Relative Configuration </w:t>
      </w:r>
      <w:r>
        <w:rPr>
          <w:rFonts w:ascii="Courier" w:hAnsi="Courier" w:cs="Helvetica"/>
          <w:b/>
          <w:sz w:val="20"/>
          <w:lang w:bidi="en-US"/>
        </w:rPr>
        <w:t xml:space="preserve">for </w:t>
      </w:r>
      <w:r w:rsidR="004352C2">
        <w:rPr>
          <w:rFonts w:ascii="Courier" w:hAnsi="Courier" w:cs="Helvetica"/>
          <w:b/>
          <w:sz w:val="20"/>
          <w:lang w:bidi="en-US"/>
        </w:rPr>
        <w:t xml:space="preserve">Compounds </w:t>
      </w:r>
      <w:r w:rsidR="008F517D" w:rsidRPr="008F517D">
        <w:rPr>
          <w:rFonts w:ascii="Courier" w:hAnsi="Courier" w:cs="Helvetica"/>
          <w:b/>
          <w:sz w:val="20"/>
          <w:lang w:bidi="en-US"/>
        </w:rPr>
        <w:t xml:space="preserve">3c, 5k, 6j, 7 </w:t>
      </w:r>
      <w:r w:rsidR="008F517D" w:rsidRPr="008F517D">
        <w:rPr>
          <w:rFonts w:ascii="Courier" w:hAnsi="Courier" w:cs="Helvetica" w:hint="eastAsia"/>
          <w:b/>
          <w:sz w:val="20"/>
          <w:lang w:bidi="en-US"/>
        </w:rPr>
        <w:t xml:space="preserve">                                   </w:t>
      </w:r>
    </w:p>
    <w:p w14:paraId="61EFD2A4" w14:textId="77777777" w:rsidR="008F517D" w:rsidRDefault="008F517D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</w:p>
    <w:p w14:paraId="4870CB7F" w14:textId="77777777" w:rsidR="003B030F" w:rsidRPr="00C82454" w:rsidRDefault="008F517D" w:rsidP="003B030F">
      <w:pPr>
        <w:spacing w:before="26" w:after="26" w:line="312" w:lineRule="auto"/>
        <w:jc w:val="both"/>
        <w:rPr>
          <w:rFonts w:ascii="Courier" w:hAnsi="Courier" w:cs="Arial"/>
          <w:b/>
          <w:sz w:val="20"/>
        </w:rPr>
      </w:pPr>
      <w:r>
        <w:rPr>
          <w:rFonts w:ascii="Courier" w:hAnsi="Courier" w:cs="Arial"/>
          <w:b/>
          <w:sz w:val="20"/>
        </w:rPr>
        <w:t xml:space="preserve">1) </w:t>
      </w:r>
      <w:r w:rsidR="003B030F" w:rsidRPr="00C82454">
        <w:rPr>
          <w:rFonts w:ascii="Courier" w:hAnsi="Courier" w:cs="Arial"/>
          <w:b/>
          <w:sz w:val="20"/>
        </w:rPr>
        <w:t xml:space="preserve">Determination of </w:t>
      </w:r>
      <w:r w:rsidR="0086043B">
        <w:rPr>
          <w:rFonts w:ascii="Courier" w:hAnsi="Courier" w:cs="Arial"/>
          <w:b/>
          <w:sz w:val="20"/>
        </w:rPr>
        <w:t xml:space="preserve">the </w:t>
      </w:r>
      <w:r w:rsidR="003B030F" w:rsidRPr="00C82454">
        <w:rPr>
          <w:rFonts w:ascii="Courier" w:hAnsi="Courier" w:cs="Arial"/>
          <w:b/>
          <w:sz w:val="20"/>
        </w:rPr>
        <w:t>absolute configuration of 3c.</w:t>
      </w:r>
    </w:p>
    <w:p w14:paraId="2A3BB2E3" w14:textId="77777777" w:rsidR="003B030F" w:rsidRDefault="00F602CC" w:rsidP="003B030F">
      <w:pPr>
        <w:spacing w:before="26" w:after="26" w:line="312" w:lineRule="auto"/>
        <w:jc w:val="center"/>
        <w:rPr>
          <w:rFonts w:ascii="Courier" w:hAnsi="Courier" w:cs="Arial"/>
          <w:sz w:val="20"/>
        </w:rPr>
      </w:pPr>
      <w:r>
        <w:rPr>
          <w:rFonts w:ascii="Courier" w:hAnsi="Courier" w:cs="Arial"/>
          <w:noProof/>
          <w:sz w:val="20"/>
        </w:rPr>
        <w:drawing>
          <wp:inline distT="0" distB="0" distL="0" distR="0" wp14:anchorId="48977136" wp14:editId="74DEF9A8">
            <wp:extent cx="4719955" cy="1071245"/>
            <wp:effectExtent l="0" t="0" r="444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95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A6995" w14:textId="77777777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b/>
          <w:sz w:val="20"/>
        </w:rPr>
      </w:pPr>
      <w:r w:rsidRPr="00B21128">
        <w:rPr>
          <w:rFonts w:ascii="Courier" w:hAnsi="Courier" w:cs="Arial"/>
          <w:b/>
          <w:sz w:val="20"/>
        </w:rPr>
        <w:t>(3</w:t>
      </w:r>
      <w:r w:rsidRPr="00B21128">
        <w:rPr>
          <w:rFonts w:ascii="Courier" w:hAnsi="Courier" w:cs="Arial"/>
          <w:b/>
          <w:i/>
          <w:sz w:val="20"/>
        </w:rPr>
        <w:t>R</w:t>
      </w:r>
      <w:r w:rsidRPr="00B21128">
        <w:rPr>
          <w:rFonts w:ascii="Courier" w:hAnsi="Courier" w:cs="Arial"/>
          <w:b/>
          <w:sz w:val="20"/>
        </w:rPr>
        <w:t>,4</w:t>
      </w:r>
      <w:r>
        <w:rPr>
          <w:rFonts w:ascii="Courier" w:hAnsi="Courier" w:cs="Arial"/>
          <w:b/>
          <w:i/>
          <w:sz w:val="20"/>
        </w:rPr>
        <w:t>S</w:t>
      </w:r>
      <w:r w:rsidRPr="00B21128">
        <w:rPr>
          <w:rFonts w:ascii="Courier" w:hAnsi="Courier" w:cs="Arial"/>
          <w:b/>
          <w:sz w:val="20"/>
        </w:rPr>
        <w:t>)-Methyl 5-(((1</w:t>
      </w:r>
      <w:r w:rsidRPr="00B21128">
        <w:rPr>
          <w:rFonts w:ascii="Courier" w:hAnsi="Courier" w:cs="Arial"/>
          <w:b/>
          <w:i/>
          <w:sz w:val="20"/>
        </w:rPr>
        <w:t>R</w:t>
      </w:r>
      <w:r w:rsidRPr="00B21128">
        <w:rPr>
          <w:rFonts w:ascii="Courier" w:hAnsi="Courier" w:cs="Arial"/>
          <w:b/>
          <w:sz w:val="20"/>
        </w:rPr>
        <w:t>,2</w:t>
      </w:r>
      <w:r w:rsidRPr="00B21128">
        <w:rPr>
          <w:rFonts w:ascii="Courier" w:hAnsi="Courier" w:cs="Arial"/>
          <w:b/>
          <w:i/>
          <w:sz w:val="20"/>
        </w:rPr>
        <w:t>R</w:t>
      </w:r>
      <w:r w:rsidRPr="00B21128">
        <w:rPr>
          <w:rFonts w:ascii="Courier" w:hAnsi="Courier" w:cs="Arial"/>
          <w:b/>
          <w:sz w:val="20"/>
        </w:rPr>
        <w:t>)-1-hydroxy-1-phenylprop</w:t>
      </w:r>
      <w:r>
        <w:rPr>
          <w:rFonts w:ascii="Courier" w:hAnsi="Courier" w:cs="Arial"/>
          <w:b/>
          <w:sz w:val="20"/>
        </w:rPr>
        <w:t>an-2-yl)methyl)amino)-5-oxo-3,4-</w:t>
      </w:r>
    </w:p>
    <w:p w14:paraId="74C15F07" w14:textId="77777777" w:rsidR="003B030F" w:rsidRPr="00B21128" w:rsidRDefault="003B030F" w:rsidP="003B030F">
      <w:pPr>
        <w:spacing w:before="26" w:after="26" w:line="312" w:lineRule="auto"/>
        <w:jc w:val="both"/>
        <w:rPr>
          <w:rFonts w:ascii="Courier" w:hAnsi="Courier" w:cs="Arial"/>
          <w:b/>
          <w:sz w:val="20"/>
        </w:rPr>
      </w:pPr>
      <w:r w:rsidRPr="00B21128">
        <w:rPr>
          <w:rFonts w:ascii="Courier" w:hAnsi="Courier" w:cs="Arial"/>
          <w:b/>
          <w:sz w:val="20"/>
        </w:rPr>
        <w:t>diphenylpentanoate (S1)</w:t>
      </w:r>
      <w:r>
        <w:rPr>
          <w:rFonts w:ascii="Courier" w:hAnsi="Courier" w:cs="Arial"/>
          <w:b/>
          <w:sz w:val="20"/>
        </w:rPr>
        <w:t xml:space="preserve">. </w:t>
      </w:r>
    </w:p>
    <w:p w14:paraId="396790F2" w14:textId="77777777" w:rsidR="006E5F1A" w:rsidRDefault="003B030F" w:rsidP="003B030F">
      <w:pPr>
        <w:spacing w:before="26" w:after="26" w:line="312" w:lineRule="auto"/>
        <w:jc w:val="both"/>
        <w:rPr>
          <w:rFonts w:ascii="Courier" w:hAnsi="Courier"/>
          <w:sz w:val="20"/>
        </w:rPr>
      </w:pPr>
      <w:r w:rsidRPr="00C82454">
        <w:rPr>
          <w:rFonts w:ascii="Courier" w:hAnsi="Courier" w:cs="Arial"/>
          <w:sz w:val="20"/>
        </w:rPr>
        <w:t xml:space="preserve">A solution of </w:t>
      </w:r>
      <w:r w:rsidRPr="00C82454">
        <w:rPr>
          <w:rFonts w:ascii="Courier" w:hAnsi="Courier" w:cs="Arial"/>
          <w:b/>
          <w:sz w:val="20"/>
        </w:rPr>
        <w:t>3c</w:t>
      </w:r>
      <w:r w:rsidRPr="00C82454">
        <w:rPr>
          <w:rFonts w:ascii="Courier" w:hAnsi="Courier" w:cs="Arial"/>
          <w:sz w:val="20"/>
        </w:rPr>
        <w:t xml:space="preserve"> (</w:t>
      </w:r>
      <w:r>
        <w:rPr>
          <w:rFonts w:ascii="Courier" w:hAnsi="Courier" w:cs="Arial"/>
          <w:sz w:val="20"/>
        </w:rPr>
        <w:t xml:space="preserve">11.8 mg, 40.0 µmol, 93% ee), </w:t>
      </w:r>
      <w:r w:rsidRPr="00C82454">
        <w:rPr>
          <w:rFonts w:ascii="Courier" w:hAnsi="Courier" w:cs="Arial"/>
          <w:bCs/>
          <w:sz w:val="20"/>
        </w:rPr>
        <w:t>(1</w:t>
      </w:r>
      <w:r w:rsidRPr="00C82454">
        <w:rPr>
          <w:rFonts w:ascii="Courier" w:hAnsi="Courier" w:cs="Arial"/>
          <w:bCs/>
          <w:i/>
          <w:iCs/>
          <w:sz w:val="20"/>
        </w:rPr>
        <w:t>R</w:t>
      </w:r>
      <w:r w:rsidRPr="00C82454">
        <w:rPr>
          <w:rFonts w:ascii="Courier" w:hAnsi="Courier" w:cs="Arial"/>
          <w:bCs/>
          <w:sz w:val="20"/>
        </w:rPr>
        <w:t>,2</w:t>
      </w:r>
      <w:r w:rsidRPr="00C82454">
        <w:rPr>
          <w:rFonts w:ascii="Courier" w:hAnsi="Courier" w:cs="Arial"/>
          <w:bCs/>
          <w:i/>
          <w:iCs/>
          <w:sz w:val="20"/>
        </w:rPr>
        <w:t>R</w:t>
      </w:r>
      <w:r>
        <w:rPr>
          <w:rFonts w:ascii="Courier" w:hAnsi="Courier" w:cs="Arial"/>
          <w:bCs/>
          <w:sz w:val="20"/>
        </w:rPr>
        <w:t>)-(-</w:t>
      </w:r>
      <w:r w:rsidRPr="00C82454">
        <w:rPr>
          <w:rFonts w:ascii="Courier" w:hAnsi="Courier" w:cs="Arial"/>
          <w:bCs/>
          <w:sz w:val="20"/>
        </w:rPr>
        <w:t>)-</w:t>
      </w:r>
      <w:r>
        <w:rPr>
          <w:rFonts w:ascii="Courier" w:hAnsi="Courier" w:cs="Arial"/>
          <w:bCs/>
          <w:sz w:val="20"/>
        </w:rPr>
        <w:t>p</w:t>
      </w:r>
      <w:r w:rsidRPr="00C82454">
        <w:rPr>
          <w:rFonts w:ascii="Courier" w:hAnsi="Courier" w:cs="Arial"/>
          <w:bCs/>
          <w:sz w:val="20"/>
        </w:rPr>
        <w:t>seudoephedrine</w:t>
      </w:r>
      <w:r>
        <w:rPr>
          <w:rFonts w:ascii="Courier" w:hAnsi="Courier" w:cs="Arial"/>
          <w:bCs/>
          <w:sz w:val="20"/>
        </w:rPr>
        <w:t xml:space="preserve"> (9.8 mg, 59.3</w:t>
      </w:r>
      <w:r w:rsidRPr="00C82454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 xml:space="preserve">µmol), </w:t>
      </w:r>
      <w:r>
        <w:rPr>
          <w:rFonts w:ascii="Courier" w:hAnsi="Courier" w:cs="Arial"/>
          <w:bCs/>
          <w:sz w:val="20"/>
        </w:rPr>
        <w:t>h</w:t>
      </w:r>
      <w:r w:rsidRPr="00C82454">
        <w:rPr>
          <w:rFonts w:ascii="Courier" w:hAnsi="Courier" w:cs="Arial"/>
          <w:bCs/>
          <w:sz w:val="20"/>
        </w:rPr>
        <w:t>ydroxybenzotriazole</w:t>
      </w:r>
      <w:r>
        <w:rPr>
          <w:rFonts w:ascii="Courier" w:hAnsi="Courier" w:cs="Arial"/>
          <w:bCs/>
          <w:sz w:val="20"/>
        </w:rPr>
        <w:t xml:space="preserve"> (HOBt, 6.4 mg, 47.5 </w:t>
      </w:r>
      <w:r>
        <w:rPr>
          <w:rFonts w:ascii="Courier" w:hAnsi="Courier" w:cs="Arial"/>
          <w:sz w:val="20"/>
        </w:rPr>
        <w:t xml:space="preserve">µmol), </w:t>
      </w:r>
      <w:r w:rsidRPr="00C82454">
        <w:rPr>
          <w:rFonts w:ascii="Courier" w:hAnsi="Courier" w:cs="Arial"/>
          <w:bCs/>
          <w:i/>
          <w:sz w:val="20"/>
        </w:rPr>
        <w:t>N</w:t>
      </w:r>
      <w:r w:rsidRPr="00C82454">
        <w:rPr>
          <w:rFonts w:ascii="Courier" w:hAnsi="Courier" w:cs="Arial"/>
          <w:bCs/>
          <w:sz w:val="20"/>
        </w:rPr>
        <w:t>-(3-</w:t>
      </w:r>
      <w:r>
        <w:rPr>
          <w:rFonts w:ascii="Courier" w:hAnsi="Courier" w:cs="Arial"/>
          <w:bCs/>
          <w:sz w:val="20"/>
        </w:rPr>
        <w:t>d</w:t>
      </w:r>
      <w:r w:rsidRPr="00C82454">
        <w:rPr>
          <w:rFonts w:ascii="Courier" w:hAnsi="Courier" w:cs="Arial"/>
          <w:bCs/>
          <w:sz w:val="20"/>
        </w:rPr>
        <w:t>imethylaminopropyl)-</w:t>
      </w:r>
      <w:r w:rsidRPr="00C82454">
        <w:rPr>
          <w:rFonts w:ascii="Courier" w:hAnsi="Courier" w:cs="Arial"/>
          <w:bCs/>
          <w:i/>
          <w:sz w:val="20"/>
        </w:rPr>
        <w:t>N′</w:t>
      </w:r>
      <w:r w:rsidRPr="00C82454">
        <w:rPr>
          <w:rFonts w:ascii="Courier" w:hAnsi="Courier" w:cs="Arial"/>
          <w:bCs/>
          <w:sz w:val="20"/>
        </w:rPr>
        <w:t>-ethylcarbodiimide hydrochloride</w:t>
      </w:r>
      <w:r>
        <w:rPr>
          <w:rFonts w:ascii="Courier" w:hAnsi="Courier" w:cs="Arial"/>
          <w:bCs/>
          <w:sz w:val="20"/>
        </w:rPr>
        <w:t xml:space="preserve"> (EDCI, 9.1 mg, 47.5 </w:t>
      </w:r>
      <w:r>
        <w:rPr>
          <w:rFonts w:ascii="Courier" w:hAnsi="Courier" w:cs="Arial"/>
          <w:sz w:val="20"/>
        </w:rPr>
        <w:t xml:space="preserve">µmol), and </w:t>
      </w:r>
      <w:r w:rsidRPr="00C82454">
        <w:rPr>
          <w:rFonts w:ascii="Courier" w:hAnsi="Courier" w:cs="Arial"/>
          <w:i/>
          <w:sz w:val="20"/>
        </w:rPr>
        <w:t>i</w:t>
      </w:r>
      <w:r>
        <w:rPr>
          <w:rFonts w:ascii="Courier" w:hAnsi="Courier" w:cs="Arial"/>
          <w:i/>
          <w:sz w:val="20"/>
        </w:rPr>
        <w:t>-</w:t>
      </w:r>
      <w:r>
        <w:rPr>
          <w:rFonts w:ascii="Courier" w:hAnsi="Courier" w:cs="Arial"/>
          <w:sz w:val="20"/>
        </w:rPr>
        <w:t>Pr</w:t>
      </w:r>
      <w:r w:rsidRPr="00C82454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</w:rPr>
        <w:t>NEt (20 µL, 0.119 mmol) in DMF (0.80 mL) was stirred at 23 °C for 21 h. The reaction mixture was quenched with 1 M aqueous solution of HCl, extracted with CH</w:t>
      </w:r>
      <w:r w:rsidRPr="00FB65D5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</w:rPr>
        <w:t>Cl</w:t>
      </w:r>
      <w:r w:rsidRPr="00FB65D5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</w:rPr>
        <w:t xml:space="preserve">. The combined organic phase was washed with brine, </w:t>
      </w:r>
      <w:r w:rsidRPr="00303D74">
        <w:rPr>
          <w:rFonts w:ascii="Courier" w:hAnsi="Courier" w:cs="Arial"/>
          <w:sz w:val="20"/>
        </w:rPr>
        <w:t>dried over Na</w:t>
      </w:r>
      <w:r w:rsidRPr="00303D74">
        <w:rPr>
          <w:rFonts w:ascii="Courier" w:hAnsi="Courier" w:cs="Arial"/>
          <w:sz w:val="20"/>
          <w:vertAlign w:val="subscript"/>
        </w:rPr>
        <w:t>2</w:t>
      </w:r>
      <w:r w:rsidRPr="00303D74">
        <w:rPr>
          <w:rFonts w:ascii="Courier" w:hAnsi="Courier" w:cs="Arial"/>
          <w:sz w:val="20"/>
        </w:rPr>
        <w:t>SO</w:t>
      </w:r>
      <w:r w:rsidRPr="00303D74">
        <w:rPr>
          <w:rFonts w:ascii="Courier" w:hAnsi="Courier" w:cs="Arial"/>
          <w:sz w:val="20"/>
          <w:vertAlign w:val="subscript"/>
        </w:rPr>
        <w:t>4</w:t>
      </w:r>
      <w:r w:rsidRPr="00303D74">
        <w:rPr>
          <w:rFonts w:ascii="Courier" w:hAnsi="Courier" w:cs="Arial"/>
          <w:sz w:val="20"/>
        </w:rPr>
        <w:t>, concentrated, and the residue was purified by column chromatography on silica gel (</w:t>
      </w:r>
      <w:r>
        <w:rPr>
          <w:rFonts w:ascii="Courier" w:hAnsi="Courier" w:cs="Arial"/>
          <w:sz w:val="20"/>
        </w:rPr>
        <w:t>40</w:t>
      </w:r>
      <w:r w:rsidRPr="00303D74">
        <w:rPr>
          <w:rFonts w:ascii="Courier" w:hAnsi="Courier" w:cs="Arial"/>
          <w:sz w:val="20"/>
        </w:rPr>
        <w:t xml:space="preserve">% </w:t>
      </w:r>
      <w:r>
        <w:rPr>
          <w:rFonts w:ascii="Courier" w:hAnsi="Courier" w:cs="Arial"/>
          <w:sz w:val="20"/>
        </w:rPr>
        <w:t xml:space="preserve">ethyl acetate in hexanes) to afford product </w:t>
      </w:r>
      <w:r>
        <w:rPr>
          <w:rFonts w:ascii="Courier" w:hAnsi="Courier" w:cs="Arial"/>
          <w:b/>
          <w:sz w:val="20"/>
        </w:rPr>
        <w:t>S1</w:t>
      </w:r>
      <w:r>
        <w:rPr>
          <w:rFonts w:ascii="Courier" w:hAnsi="Courier" w:cs="Arial"/>
          <w:sz w:val="20"/>
        </w:rPr>
        <w:t xml:space="preserve"> </w:t>
      </w:r>
      <w:r w:rsidRPr="00303D74">
        <w:rPr>
          <w:rFonts w:ascii="Courier" w:hAnsi="Courier" w:cs="Arial"/>
          <w:sz w:val="20"/>
        </w:rPr>
        <w:t>(</w:t>
      </w:r>
      <w:r>
        <w:rPr>
          <w:rFonts w:ascii="Courier" w:hAnsi="Courier" w:cs="Arial"/>
          <w:sz w:val="20"/>
        </w:rPr>
        <w:t>13.5 mg, 30.3</w:t>
      </w:r>
      <w:r w:rsidRPr="00303D74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µ</w:t>
      </w:r>
      <w:r w:rsidRPr="00303D74">
        <w:rPr>
          <w:rFonts w:ascii="Courier" w:hAnsi="Courier" w:cs="Arial"/>
          <w:sz w:val="20"/>
        </w:rPr>
        <w:t xml:space="preserve">mol, </w:t>
      </w:r>
      <w:r>
        <w:rPr>
          <w:rFonts w:ascii="Courier" w:hAnsi="Courier" w:cs="Arial"/>
          <w:sz w:val="20"/>
        </w:rPr>
        <w:t>77</w:t>
      </w:r>
      <w:r w:rsidRPr="00303D74">
        <w:rPr>
          <w:rFonts w:ascii="Courier" w:hAnsi="Courier" w:cs="Arial"/>
          <w:sz w:val="20"/>
        </w:rPr>
        <w:t>%</w:t>
      </w:r>
      <w:r>
        <w:rPr>
          <w:rFonts w:ascii="Courier" w:hAnsi="Courier" w:cs="Arial"/>
          <w:sz w:val="20"/>
        </w:rPr>
        <w:t xml:space="preserve"> yield</w:t>
      </w:r>
      <w:r w:rsidRPr="00303D74">
        <w:rPr>
          <w:rFonts w:ascii="Courier" w:hAnsi="Courier" w:cs="Arial"/>
          <w:sz w:val="20"/>
        </w:rPr>
        <w:t>).</w:t>
      </w:r>
      <w:r w:rsidRPr="00762EA4">
        <w:rPr>
          <w:rFonts w:ascii="Courier" w:hAnsi="Courier"/>
          <w:sz w:val="20"/>
        </w:rPr>
        <w:t xml:space="preserve"> </w:t>
      </w:r>
      <w:r w:rsidRPr="00D178E9">
        <w:rPr>
          <w:rFonts w:ascii="Courier" w:hAnsi="Courier"/>
          <w:sz w:val="20"/>
          <w:vertAlign w:val="superscript"/>
        </w:rPr>
        <w:t>1</w:t>
      </w:r>
      <w:r w:rsidRPr="00D178E9">
        <w:rPr>
          <w:rFonts w:ascii="Courier" w:hAnsi="Courier"/>
          <w:sz w:val="20"/>
        </w:rPr>
        <w:t>H NMR (600 MHz, Acetonitrile-</w:t>
      </w:r>
      <w:r w:rsidRPr="00D178E9">
        <w:rPr>
          <w:rFonts w:ascii="Courier" w:hAnsi="Courier"/>
          <w:i/>
          <w:iCs/>
          <w:sz w:val="20"/>
        </w:rPr>
        <w:t>d</w:t>
      </w:r>
      <w:r w:rsidRPr="00D178E9">
        <w:rPr>
          <w:rFonts w:ascii="Courier" w:hAnsi="Courier"/>
          <w:sz w:val="20"/>
          <w:vertAlign w:val="subscript"/>
        </w:rPr>
        <w:t>3</w:t>
      </w:r>
      <w:r w:rsidRPr="00D178E9">
        <w:rPr>
          <w:rFonts w:ascii="Courier" w:hAnsi="Courier"/>
          <w:sz w:val="20"/>
        </w:rPr>
        <w:t>,</w:t>
      </w:r>
      <w:r>
        <w:rPr>
          <w:rFonts w:ascii="Courier" w:hAnsi="Courier"/>
          <w:sz w:val="20"/>
          <w:vertAlign w:val="subscript"/>
        </w:rPr>
        <w:t xml:space="preserve"> </w:t>
      </w:r>
      <w:r w:rsidRPr="00D178E9">
        <w:rPr>
          <w:rFonts w:ascii="Courier" w:hAnsi="Courier"/>
          <w:sz w:val="20"/>
        </w:rPr>
        <w:t xml:space="preserve">2:1 rotamer ratio) </w:t>
      </w:r>
      <w:r w:rsidRPr="00DF141A">
        <w:rPr>
          <w:rFonts w:cs="Arial"/>
          <w:color w:val="000000"/>
          <w:sz w:val="20"/>
          <w:szCs w:val="20"/>
        </w:rPr>
        <w:t>δ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(ppm): </w:t>
      </w:r>
      <w:r w:rsidRPr="00D178E9">
        <w:rPr>
          <w:rFonts w:ascii="Courier" w:hAnsi="Courier"/>
          <w:sz w:val="20"/>
        </w:rPr>
        <w:t xml:space="preserve">7.50 (d, </w:t>
      </w:r>
      <w:r w:rsidRPr="00D178E9">
        <w:rPr>
          <w:rFonts w:ascii="Courier" w:hAnsi="Courier"/>
          <w:i/>
          <w:iCs/>
          <w:sz w:val="20"/>
        </w:rPr>
        <w:t>J</w:t>
      </w:r>
      <w:r>
        <w:rPr>
          <w:rFonts w:ascii="Courier" w:hAnsi="Courier"/>
          <w:sz w:val="20"/>
        </w:rPr>
        <w:t>=7.1 Hz, 2H), 7.43-</w:t>
      </w:r>
      <w:r w:rsidRPr="00D178E9">
        <w:rPr>
          <w:rFonts w:ascii="Courier" w:hAnsi="Courier"/>
          <w:sz w:val="20"/>
        </w:rPr>
        <w:t xml:space="preserve">7.29 (m, </w:t>
      </w:r>
      <w:r>
        <w:rPr>
          <w:rFonts w:ascii="Courier" w:hAnsi="Courier"/>
          <w:sz w:val="20"/>
        </w:rPr>
        <w:t>7</w:t>
      </w:r>
      <w:r w:rsidRPr="00D178E9">
        <w:rPr>
          <w:rFonts w:ascii="Courier" w:hAnsi="Courier"/>
          <w:sz w:val="20"/>
        </w:rPr>
        <w:t>H), 7.2</w:t>
      </w:r>
      <w:r>
        <w:rPr>
          <w:rFonts w:ascii="Courier" w:hAnsi="Courier"/>
          <w:sz w:val="20"/>
        </w:rPr>
        <w:t>6-</w:t>
      </w:r>
      <w:r w:rsidRPr="00D178E9">
        <w:rPr>
          <w:rFonts w:ascii="Courier" w:hAnsi="Courier"/>
          <w:sz w:val="20"/>
        </w:rPr>
        <w:t xml:space="preserve">7.20 (m, </w:t>
      </w:r>
      <w:r>
        <w:rPr>
          <w:rFonts w:ascii="Courier" w:hAnsi="Courier"/>
          <w:sz w:val="20"/>
        </w:rPr>
        <w:t>2H), 7.17-</w:t>
      </w:r>
      <w:r w:rsidRPr="00D178E9">
        <w:rPr>
          <w:rFonts w:ascii="Courier" w:hAnsi="Courier"/>
          <w:sz w:val="20"/>
        </w:rPr>
        <w:t xml:space="preserve">7.04 (m, </w:t>
      </w:r>
      <w:r>
        <w:rPr>
          <w:rFonts w:ascii="Courier" w:hAnsi="Courier"/>
          <w:sz w:val="20"/>
        </w:rPr>
        <w:t>2</w:t>
      </w:r>
      <w:r w:rsidRPr="00D178E9">
        <w:rPr>
          <w:rFonts w:ascii="Courier" w:hAnsi="Courier"/>
          <w:sz w:val="20"/>
        </w:rPr>
        <w:t xml:space="preserve">H), 6.96 (d, </w:t>
      </w:r>
      <w:r w:rsidRPr="00D178E9">
        <w:rPr>
          <w:rFonts w:ascii="Courier" w:hAnsi="Courier"/>
          <w:i/>
          <w:iCs/>
          <w:sz w:val="20"/>
        </w:rPr>
        <w:t>J</w:t>
      </w:r>
      <w:r>
        <w:rPr>
          <w:rFonts w:ascii="Courier" w:hAnsi="Courier"/>
          <w:sz w:val="20"/>
        </w:rPr>
        <w:t>=6.7 Hz, 2H), 4.39-</w:t>
      </w:r>
      <w:r w:rsidRPr="00D178E9">
        <w:rPr>
          <w:rFonts w:ascii="Courier" w:hAnsi="Courier"/>
          <w:sz w:val="20"/>
        </w:rPr>
        <w:t xml:space="preserve">4.29 (m, </w:t>
      </w:r>
      <w:r>
        <w:rPr>
          <w:rFonts w:ascii="Courier" w:hAnsi="Courier"/>
          <w:sz w:val="20"/>
        </w:rPr>
        <w:t>2</w:t>
      </w:r>
      <w:r w:rsidRPr="00D178E9">
        <w:rPr>
          <w:rFonts w:ascii="Courier" w:hAnsi="Courier"/>
          <w:sz w:val="20"/>
        </w:rPr>
        <w:t xml:space="preserve">H), 4.20 (d, </w:t>
      </w:r>
      <w:r w:rsidRPr="00D178E9">
        <w:rPr>
          <w:rFonts w:ascii="Courier" w:hAnsi="Courier"/>
          <w:i/>
          <w:iCs/>
          <w:sz w:val="20"/>
        </w:rPr>
        <w:t>J</w:t>
      </w:r>
      <w:r>
        <w:rPr>
          <w:rFonts w:ascii="Courier" w:hAnsi="Courier"/>
          <w:sz w:val="20"/>
        </w:rPr>
        <w:t>=11.0 Hz, 1H), 3.93-</w:t>
      </w:r>
      <w:r w:rsidRPr="00D178E9">
        <w:rPr>
          <w:rFonts w:ascii="Courier" w:hAnsi="Courier"/>
          <w:sz w:val="20"/>
        </w:rPr>
        <w:t xml:space="preserve">3.83 (m, </w:t>
      </w:r>
      <w:r>
        <w:rPr>
          <w:rFonts w:ascii="Courier" w:hAnsi="Courier"/>
          <w:sz w:val="20"/>
        </w:rPr>
        <w:t>2</w:t>
      </w:r>
      <w:r w:rsidRPr="00D178E9">
        <w:rPr>
          <w:rFonts w:ascii="Courier" w:hAnsi="Courier"/>
          <w:sz w:val="20"/>
        </w:rPr>
        <w:t xml:space="preserve">H), 3.33 (s, </w:t>
      </w:r>
      <w:r>
        <w:rPr>
          <w:rFonts w:ascii="Courier" w:hAnsi="Courier"/>
          <w:sz w:val="20"/>
        </w:rPr>
        <w:t>3</w:t>
      </w:r>
      <w:r w:rsidRPr="00D178E9">
        <w:rPr>
          <w:rFonts w:ascii="Courier" w:hAnsi="Courier"/>
          <w:sz w:val="20"/>
        </w:rPr>
        <w:t xml:space="preserve">H), 2.53 (s, </w:t>
      </w:r>
      <w:r>
        <w:rPr>
          <w:rFonts w:ascii="Courier" w:hAnsi="Courier"/>
          <w:sz w:val="20"/>
        </w:rPr>
        <w:t xml:space="preserve">3H), </w:t>
      </w:r>
      <w:r w:rsidRPr="00D178E9">
        <w:rPr>
          <w:rFonts w:ascii="Courier" w:hAnsi="Courier"/>
          <w:sz w:val="20"/>
        </w:rPr>
        <w:t xml:space="preserve">2.39 (dd, </w:t>
      </w:r>
      <w:r w:rsidRPr="00D178E9">
        <w:rPr>
          <w:rFonts w:ascii="Courier" w:hAnsi="Courier"/>
          <w:i/>
          <w:iCs/>
          <w:sz w:val="20"/>
        </w:rPr>
        <w:t>J</w:t>
      </w:r>
      <w:r>
        <w:rPr>
          <w:rFonts w:ascii="Courier" w:hAnsi="Courier"/>
          <w:sz w:val="20"/>
        </w:rPr>
        <w:t>=</w:t>
      </w:r>
      <w:r w:rsidRPr="00D178E9">
        <w:rPr>
          <w:rFonts w:ascii="Courier" w:hAnsi="Courier"/>
          <w:sz w:val="20"/>
        </w:rPr>
        <w:t>15.</w:t>
      </w:r>
      <w:r>
        <w:rPr>
          <w:rFonts w:ascii="Courier" w:hAnsi="Courier"/>
          <w:sz w:val="20"/>
        </w:rPr>
        <w:t>4</w:t>
      </w:r>
      <w:r w:rsidRPr="00D178E9">
        <w:rPr>
          <w:rFonts w:ascii="Courier" w:hAnsi="Courier"/>
          <w:sz w:val="20"/>
        </w:rPr>
        <w:t xml:space="preserve">, 10.7 Hz, </w:t>
      </w:r>
      <w:r>
        <w:rPr>
          <w:rFonts w:ascii="Courier" w:hAnsi="Courier"/>
          <w:sz w:val="20"/>
        </w:rPr>
        <w:t>1</w:t>
      </w:r>
      <w:r w:rsidRPr="00D178E9">
        <w:rPr>
          <w:rFonts w:ascii="Courier" w:hAnsi="Courier"/>
          <w:sz w:val="20"/>
        </w:rPr>
        <w:t xml:space="preserve">H), 2.26 (dd, </w:t>
      </w:r>
      <w:r w:rsidRPr="00D178E9">
        <w:rPr>
          <w:rFonts w:ascii="Courier" w:hAnsi="Courier"/>
          <w:i/>
          <w:iCs/>
          <w:sz w:val="20"/>
        </w:rPr>
        <w:t>J</w:t>
      </w:r>
      <w:r>
        <w:rPr>
          <w:rFonts w:ascii="Courier" w:hAnsi="Courier"/>
          <w:sz w:val="20"/>
        </w:rPr>
        <w:t>=</w:t>
      </w:r>
      <w:r w:rsidRPr="00D178E9">
        <w:rPr>
          <w:rFonts w:ascii="Courier" w:hAnsi="Courier"/>
          <w:sz w:val="20"/>
        </w:rPr>
        <w:t>15.</w:t>
      </w:r>
      <w:r>
        <w:rPr>
          <w:rFonts w:ascii="Courier" w:hAnsi="Courier"/>
          <w:sz w:val="20"/>
        </w:rPr>
        <w:t>4</w:t>
      </w:r>
      <w:r w:rsidRPr="00D178E9">
        <w:rPr>
          <w:rFonts w:ascii="Courier" w:hAnsi="Courier"/>
          <w:sz w:val="20"/>
        </w:rPr>
        <w:t xml:space="preserve">, 4.3 Hz, </w:t>
      </w:r>
      <w:r>
        <w:rPr>
          <w:rFonts w:ascii="Courier" w:hAnsi="Courier"/>
          <w:sz w:val="20"/>
        </w:rPr>
        <w:t>1</w:t>
      </w:r>
      <w:r w:rsidRPr="00D178E9">
        <w:rPr>
          <w:rFonts w:ascii="Courier" w:hAnsi="Courier"/>
          <w:sz w:val="20"/>
        </w:rPr>
        <w:t xml:space="preserve">H), 0.67 (d, </w:t>
      </w:r>
      <w:r w:rsidRPr="00D178E9">
        <w:rPr>
          <w:rFonts w:ascii="Courier" w:hAnsi="Courier"/>
          <w:i/>
          <w:iCs/>
          <w:sz w:val="20"/>
        </w:rPr>
        <w:t>J</w:t>
      </w:r>
      <w:r>
        <w:rPr>
          <w:rFonts w:ascii="Courier" w:hAnsi="Courier"/>
          <w:sz w:val="20"/>
        </w:rPr>
        <w:t>=</w:t>
      </w:r>
      <w:r w:rsidRPr="00D178E9">
        <w:rPr>
          <w:rFonts w:ascii="Courier" w:hAnsi="Courier"/>
          <w:sz w:val="20"/>
        </w:rPr>
        <w:t xml:space="preserve">7.0 Hz, </w:t>
      </w:r>
      <w:r>
        <w:rPr>
          <w:rFonts w:ascii="Courier" w:hAnsi="Courier"/>
          <w:sz w:val="20"/>
        </w:rPr>
        <w:t>3</w:t>
      </w:r>
      <w:r w:rsidRPr="00D178E9">
        <w:rPr>
          <w:rFonts w:ascii="Courier" w:hAnsi="Courier"/>
          <w:sz w:val="20"/>
        </w:rPr>
        <w:t>H).</w:t>
      </w:r>
      <w:r w:rsidR="003F1FC1">
        <w:rPr>
          <w:rFonts w:ascii="Courier" w:hAnsi="Courier"/>
          <w:sz w:val="20"/>
        </w:rPr>
        <w:t xml:space="preserve"> The </w:t>
      </w:r>
      <w:r w:rsidR="002512E8" w:rsidRPr="00D178E9">
        <w:rPr>
          <w:rFonts w:ascii="Courier" w:hAnsi="Courier"/>
          <w:sz w:val="20"/>
          <w:vertAlign w:val="superscript"/>
        </w:rPr>
        <w:t>1</w:t>
      </w:r>
      <w:r w:rsidR="002512E8">
        <w:rPr>
          <w:rFonts w:ascii="Courier" w:hAnsi="Courier"/>
          <w:sz w:val="20"/>
        </w:rPr>
        <w:t xml:space="preserve">H NMR </w:t>
      </w:r>
      <w:r w:rsidR="003F1FC1">
        <w:rPr>
          <w:rFonts w:ascii="Courier" w:hAnsi="Courier"/>
          <w:sz w:val="20"/>
        </w:rPr>
        <w:t>data for the</w:t>
      </w:r>
      <w:r>
        <w:rPr>
          <w:rFonts w:ascii="Courier" w:hAnsi="Courier"/>
          <w:sz w:val="20"/>
        </w:rPr>
        <w:t xml:space="preserve"> major rotamer data </w:t>
      </w:r>
      <w:r w:rsidR="002512E8">
        <w:rPr>
          <w:rFonts w:ascii="Courier" w:hAnsi="Courier"/>
          <w:sz w:val="20"/>
        </w:rPr>
        <w:t>matched the</w:t>
      </w:r>
      <w:r>
        <w:rPr>
          <w:rFonts w:ascii="Courier" w:hAnsi="Courier"/>
          <w:sz w:val="20"/>
        </w:rPr>
        <w:t xml:space="preserve"> literature precedent</w:t>
      </w:r>
      <w:r>
        <w:rPr>
          <w:rStyle w:val="FootnoteReference"/>
          <w:rFonts w:ascii="Courier" w:hAnsi="Courier"/>
          <w:sz w:val="20"/>
        </w:rPr>
        <w:footnoteReference w:id="1"/>
      </w:r>
      <w:r>
        <w:rPr>
          <w:rFonts w:ascii="Courier" w:hAnsi="Courier"/>
          <w:sz w:val="20"/>
        </w:rPr>
        <w:t xml:space="preserve">. </w:t>
      </w:r>
    </w:p>
    <w:p w14:paraId="55306210" w14:textId="77777777" w:rsidR="008F517D" w:rsidRPr="0084483B" w:rsidRDefault="002512E8" w:rsidP="0084483B">
      <w:pPr>
        <w:spacing w:before="26" w:after="26" w:line="312" w:lineRule="auto"/>
        <w:ind w:firstLine="720"/>
        <w:jc w:val="both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The diastereomer</w:t>
      </w:r>
      <w:r w:rsidR="003B030F">
        <w:rPr>
          <w:rFonts w:ascii="Courier" w:hAnsi="Courier"/>
          <w:sz w:val="20"/>
        </w:rPr>
        <w:t xml:space="preserve"> </w:t>
      </w:r>
      <w:r w:rsidR="00D30E5D">
        <w:rPr>
          <w:rFonts w:ascii="Courier" w:hAnsi="Courier"/>
          <w:sz w:val="20"/>
        </w:rPr>
        <w:t xml:space="preserve">of </w:t>
      </w:r>
      <w:r w:rsidR="00D30E5D" w:rsidRPr="00D30E5D">
        <w:rPr>
          <w:rFonts w:ascii="Courier" w:hAnsi="Courier"/>
          <w:b/>
          <w:sz w:val="20"/>
        </w:rPr>
        <w:t>S1</w:t>
      </w:r>
      <w:r w:rsidR="00D30E5D">
        <w:rPr>
          <w:rFonts w:ascii="Courier" w:hAnsi="Courier"/>
          <w:sz w:val="20"/>
        </w:rPr>
        <w:t xml:space="preserve"> </w:t>
      </w:r>
      <w:r>
        <w:rPr>
          <w:rFonts w:ascii="Courier" w:hAnsi="Courier"/>
          <w:sz w:val="20"/>
        </w:rPr>
        <w:t>was also prepared from</w:t>
      </w:r>
      <w:r w:rsidR="003B030F">
        <w:rPr>
          <w:rFonts w:ascii="Courier" w:hAnsi="Courier"/>
          <w:sz w:val="20"/>
        </w:rPr>
        <w:t xml:space="preserve"> </w:t>
      </w:r>
      <w:r w:rsidR="003B030F" w:rsidRPr="00D178E9">
        <w:rPr>
          <w:rFonts w:ascii="Courier" w:hAnsi="Courier"/>
          <w:b/>
          <w:sz w:val="20"/>
        </w:rPr>
        <w:t>3c</w:t>
      </w:r>
      <w:r w:rsidR="003B030F">
        <w:rPr>
          <w:rFonts w:ascii="Courier" w:hAnsi="Courier"/>
          <w:sz w:val="20"/>
        </w:rPr>
        <w:t xml:space="preserve"> </w:t>
      </w:r>
      <w:r>
        <w:rPr>
          <w:rFonts w:ascii="Courier" w:hAnsi="Courier"/>
          <w:sz w:val="20"/>
        </w:rPr>
        <w:t>and</w:t>
      </w:r>
      <w:r w:rsidR="003B030F">
        <w:rPr>
          <w:rFonts w:ascii="Courier" w:hAnsi="Courier"/>
          <w:sz w:val="20"/>
        </w:rPr>
        <w:t xml:space="preserve"> </w:t>
      </w:r>
      <w:r w:rsidR="003B030F" w:rsidRPr="00C82454">
        <w:rPr>
          <w:rFonts w:ascii="Courier" w:hAnsi="Courier" w:cs="Arial"/>
          <w:bCs/>
          <w:sz w:val="20"/>
        </w:rPr>
        <w:t>(1</w:t>
      </w:r>
      <w:r w:rsidR="003B030F">
        <w:rPr>
          <w:rFonts w:ascii="Courier" w:hAnsi="Courier" w:cs="Arial"/>
          <w:bCs/>
          <w:i/>
          <w:iCs/>
          <w:sz w:val="20"/>
        </w:rPr>
        <w:t>S</w:t>
      </w:r>
      <w:r w:rsidR="003B030F" w:rsidRPr="00C82454">
        <w:rPr>
          <w:rFonts w:ascii="Courier" w:hAnsi="Courier" w:cs="Arial"/>
          <w:bCs/>
          <w:sz w:val="20"/>
        </w:rPr>
        <w:t>,2</w:t>
      </w:r>
      <w:r w:rsidR="003B030F">
        <w:rPr>
          <w:rFonts w:ascii="Courier" w:hAnsi="Courier" w:cs="Arial"/>
          <w:bCs/>
          <w:i/>
          <w:iCs/>
          <w:sz w:val="20"/>
        </w:rPr>
        <w:t>S</w:t>
      </w:r>
      <w:r w:rsidR="003B030F">
        <w:rPr>
          <w:rFonts w:ascii="Courier" w:hAnsi="Courier" w:cs="Arial"/>
          <w:bCs/>
          <w:sz w:val="20"/>
        </w:rPr>
        <w:t>)-(+</w:t>
      </w:r>
      <w:r w:rsidR="003B030F" w:rsidRPr="00C82454">
        <w:rPr>
          <w:rFonts w:ascii="Courier" w:hAnsi="Courier" w:cs="Arial"/>
          <w:bCs/>
          <w:sz w:val="20"/>
        </w:rPr>
        <w:t>)-</w:t>
      </w:r>
      <w:r w:rsidR="003B030F">
        <w:rPr>
          <w:rFonts w:ascii="Courier" w:hAnsi="Courier" w:cs="Arial"/>
          <w:bCs/>
          <w:sz w:val="20"/>
        </w:rPr>
        <w:t>p</w:t>
      </w:r>
      <w:r w:rsidR="003B030F" w:rsidRPr="00C82454">
        <w:rPr>
          <w:rFonts w:ascii="Courier" w:hAnsi="Courier" w:cs="Arial"/>
          <w:bCs/>
          <w:sz w:val="20"/>
        </w:rPr>
        <w:t>seudoephedrine</w:t>
      </w:r>
      <w:r w:rsidR="006E5F1A">
        <w:rPr>
          <w:rFonts w:ascii="Courier" w:hAnsi="Courier" w:cs="Arial"/>
          <w:bCs/>
          <w:sz w:val="20"/>
        </w:rPr>
        <w:t xml:space="preserve"> using an analogous procedure. Its NMR data </w:t>
      </w:r>
      <w:r w:rsidR="00AF5833">
        <w:rPr>
          <w:rFonts w:ascii="Courier" w:hAnsi="Courier" w:cs="Arial"/>
          <w:bCs/>
          <w:sz w:val="20"/>
        </w:rPr>
        <w:t>were</w:t>
      </w:r>
      <w:r w:rsidR="006E5F1A">
        <w:rPr>
          <w:rFonts w:ascii="Courier" w:hAnsi="Courier" w:cs="Arial"/>
          <w:bCs/>
          <w:sz w:val="20"/>
        </w:rPr>
        <w:t xml:space="preserve"> different from </w:t>
      </w:r>
      <w:r w:rsidR="006E5F1A" w:rsidRPr="00217B60">
        <w:rPr>
          <w:rFonts w:ascii="Courier" w:hAnsi="Courier" w:cs="Arial"/>
          <w:b/>
          <w:bCs/>
          <w:sz w:val="20"/>
        </w:rPr>
        <w:t>S1</w:t>
      </w:r>
      <w:r w:rsidR="003B030F">
        <w:rPr>
          <w:rFonts w:ascii="Courier" w:hAnsi="Courier" w:cs="Arial"/>
          <w:bCs/>
          <w:sz w:val="20"/>
        </w:rPr>
        <w:t xml:space="preserve">. </w:t>
      </w:r>
    </w:p>
    <w:p w14:paraId="3C2EEAF6" w14:textId="77777777" w:rsidR="0086043B" w:rsidRDefault="0086043B" w:rsidP="003B030F">
      <w:pPr>
        <w:spacing w:before="26" w:after="26" w:line="312" w:lineRule="auto"/>
        <w:jc w:val="both"/>
        <w:rPr>
          <w:rFonts w:ascii="Courier" w:hAnsi="Courier" w:cs="Arial"/>
          <w:b/>
          <w:bCs/>
          <w:sz w:val="20"/>
        </w:rPr>
      </w:pPr>
    </w:p>
    <w:p w14:paraId="2F08E9C0" w14:textId="77777777" w:rsidR="003B030F" w:rsidRPr="00EE0B82" w:rsidRDefault="003B030F" w:rsidP="003B030F">
      <w:pPr>
        <w:spacing w:before="26" w:after="26" w:line="312" w:lineRule="auto"/>
        <w:jc w:val="both"/>
        <w:rPr>
          <w:rFonts w:ascii="Courier" w:hAnsi="Courier" w:cs="Arial"/>
          <w:b/>
          <w:bCs/>
          <w:sz w:val="20"/>
        </w:rPr>
      </w:pPr>
    </w:p>
    <w:p w14:paraId="03FC450B" w14:textId="77777777" w:rsidR="003B030F" w:rsidRPr="008E0B30" w:rsidRDefault="008F517D" w:rsidP="003B030F">
      <w:pPr>
        <w:spacing w:before="26" w:after="26" w:line="312" w:lineRule="auto"/>
        <w:jc w:val="both"/>
        <w:rPr>
          <w:rFonts w:ascii="Courier" w:hAnsi="Courier" w:cs="Arial"/>
          <w:b/>
          <w:sz w:val="20"/>
        </w:rPr>
      </w:pPr>
      <w:r>
        <w:rPr>
          <w:rFonts w:ascii="Courier" w:hAnsi="Courier" w:cs="Arial"/>
          <w:b/>
          <w:sz w:val="20"/>
        </w:rPr>
        <w:t xml:space="preserve">3) </w:t>
      </w:r>
      <w:r w:rsidR="003B030F" w:rsidRPr="008E0B30">
        <w:rPr>
          <w:rFonts w:ascii="Courier" w:hAnsi="Courier" w:cs="Arial"/>
          <w:b/>
          <w:sz w:val="20"/>
        </w:rPr>
        <w:t>Determination of relative configuration of 6j.</w:t>
      </w:r>
    </w:p>
    <w:p w14:paraId="7FF165BF" w14:textId="77777777" w:rsidR="003B030F" w:rsidRDefault="00F602CC" w:rsidP="003B030F">
      <w:pPr>
        <w:spacing w:before="26" w:after="26" w:line="312" w:lineRule="auto"/>
        <w:jc w:val="center"/>
        <w:rPr>
          <w:rFonts w:ascii="Courier" w:hAnsi="Courier" w:cs="Arial"/>
          <w:color w:val="000000"/>
          <w:sz w:val="20"/>
          <w:szCs w:val="20"/>
        </w:rPr>
      </w:pPr>
      <w:r>
        <w:rPr>
          <w:rFonts w:ascii="Courier" w:hAnsi="Courier" w:cs="Arial"/>
          <w:noProof/>
          <w:color w:val="000000"/>
          <w:sz w:val="20"/>
          <w:szCs w:val="20"/>
        </w:rPr>
        <w:drawing>
          <wp:inline distT="0" distB="0" distL="0" distR="0" wp14:anchorId="683959B6" wp14:editId="7B339685">
            <wp:extent cx="2656205" cy="1280160"/>
            <wp:effectExtent l="0" t="0" r="1079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95DC6" w14:textId="02D9E2A3" w:rsidR="003B030F" w:rsidRPr="008E0B30" w:rsidRDefault="003B030F" w:rsidP="003B030F">
      <w:pPr>
        <w:spacing w:before="26" w:after="26" w:line="312" w:lineRule="auto"/>
        <w:jc w:val="both"/>
        <w:rPr>
          <w:rFonts w:ascii="Courier" w:hAnsi="Courier" w:cs="Arial"/>
          <w:b/>
          <w:sz w:val="20"/>
        </w:rPr>
      </w:pPr>
      <w:r w:rsidRPr="000B30BF">
        <w:rPr>
          <w:rFonts w:ascii="Courier" w:hAnsi="Courier" w:cs="Arial"/>
          <w:b/>
          <w:sz w:val="20"/>
        </w:rPr>
        <w:t>(3</w:t>
      </w:r>
      <w:r w:rsidRPr="000B30BF">
        <w:rPr>
          <w:rFonts w:ascii="Courier" w:hAnsi="Courier" w:cs="Arial"/>
          <w:b/>
          <w:i/>
          <w:sz w:val="20"/>
        </w:rPr>
        <w:t>R</w:t>
      </w:r>
      <w:r>
        <w:rPr>
          <w:rFonts w:ascii="Courier" w:hAnsi="Courier" w:cs="Arial"/>
          <w:b/>
          <w:i/>
          <w:sz w:val="20"/>
        </w:rPr>
        <w:t>*</w:t>
      </w:r>
      <w:r w:rsidRPr="000B30BF">
        <w:rPr>
          <w:rFonts w:ascii="Courier" w:hAnsi="Courier" w:cs="Arial"/>
          <w:b/>
          <w:sz w:val="20"/>
        </w:rPr>
        <w:t>, 4</w:t>
      </w:r>
      <w:r w:rsidRPr="000B30BF">
        <w:rPr>
          <w:rFonts w:ascii="Courier" w:hAnsi="Courier" w:cs="Arial"/>
          <w:b/>
          <w:i/>
          <w:sz w:val="20"/>
        </w:rPr>
        <w:t>R</w:t>
      </w:r>
      <w:r>
        <w:rPr>
          <w:rFonts w:ascii="Courier" w:hAnsi="Courier" w:cs="Arial"/>
          <w:b/>
          <w:i/>
          <w:sz w:val="20"/>
        </w:rPr>
        <w:t>*</w:t>
      </w:r>
      <w:r w:rsidRPr="000B30BF">
        <w:rPr>
          <w:rFonts w:ascii="Courier" w:hAnsi="Courier" w:cs="Arial"/>
          <w:b/>
          <w:sz w:val="20"/>
        </w:rPr>
        <w:t>)-3-</w:t>
      </w:r>
      <w:r w:rsidR="009C1E7A">
        <w:rPr>
          <w:rFonts w:ascii="Courier" w:hAnsi="Courier" w:cs="Arial"/>
          <w:b/>
          <w:sz w:val="20"/>
        </w:rPr>
        <w:t>P</w:t>
      </w:r>
      <w:r w:rsidR="009C1E7A" w:rsidRPr="000B30BF">
        <w:rPr>
          <w:rFonts w:ascii="Courier" w:hAnsi="Courier" w:cs="Arial"/>
          <w:b/>
          <w:sz w:val="20"/>
        </w:rPr>
        <w:t>henethyl</w:t>
      </w:r>
      <w:r w:rsidRPr="000B30BF">
        <w:rPr>
          <w:rFonts w:ascii="Courier" w:hAnsi="Courier" w:cs="Arial"/>
          <w:b/>
          <w:sz w:val="20"/>
        </w:rPr>
        <w:t>-4-phenyltetrahydro-2</w:t>
      </w:r>
      <w:r w:rsidRPr="000B30BF">
        <w:rPr>
          <w:rFonts w:ascii="Courier" w:hAnsi="Courier" w:cs="Arial"/>
          <w:b/>
          <w:i/>
          <w:sz w:val="20"/>
        </w:rPr>
        <w:t>H</w:t>
      </w:r>
      <w:r w:rsidRPr="000B30BF">
        <w:rPr>
          <w:rFonts w:ascii="Courier" w:hAnsi="Courier" w:cs="Arial"/>
          <w:b/>
          <w:sz w:val="20"/>
        </w:rPr>
        <w:t>-pyran-2-one</w:t>
      </w:r>
      <w:r>
        <w:rPr>
          <w:rFonts w:ascii="Courier" w:hAnsi="Courier" w:cs="Arial"/>
          <w:b/>
          <w:sz w:val="20"/>
        </w:rPr>
        <w:t xml:space="preserve"> (S4).</w:t>
      </w:r>
      <w:r w:rsidRPr="000B30BF">
        <w:rPr>
          <w:rFonts w:ascii="Courier" w:hAnsi="Courier" w:cs="Arial"/>
          <w:b/>
          <w:sz w:val="20"/>
        </w:rPr>
        <w:t xml:space="preserve"> </w:t>
      </w:r>
      <w:r w:rsidR="007F3B02">
        <w:rPr>
          <w:rFonts w:ascii="Courier" w:hAnsi="Courier" w:cs="Arial"/>
          <w:sz w:val="20"/>
        </w:rPr>
        <w:t>LiBEt</w:t>
      </w:r>
      <w:r w:rsidR="007F3B02" w:rsidRPr="00A42B62">
        <w:rPr>
          <w:rFonts w:ascii="Courier" w:hAnsi="Courier" w:cs="Arial"/>
          <w:sz w:val="20"/>
          <w:vertAlign w:val="subscript"/>
        </w:rPr>
        <w:t>3</w:t>
      </w:r>
      <w:r w:rsidR="007F3B02">
        <w:rPr>
          <w:rFonts w:ascii="Courier" w:hAnsi="Courier" w:cs="Arial"/>
          <w:sz w:val="20"/>
        </w:rPr>
        <w:t>H (</w:t>
      </w:r>
      <w:r w:rsidR="007F3B02" w:rsidRPr="00F7600E">
        <w:rPr>
          <w:rFonts w:ascii="Courier" w:hAnsi="Courier" w:cs="Arial"/>
          <w:sz w:val="20"/>
        </w:rPr>
        <w:t>1.0 M, 1.7 mL, 1.70 mmol</w:t>
      </w:r>
      <w:r w:rsidR="007F3B02">
        <w:rPr>
          <w:rFonts w:ascii="Courier" w:hAnsi="Courier" w:cs="Arial"/>
          <w:sz w:val="20"/>
        </w:rPr>
        <w:t>) was added t</w:t>
      </w:r>
      <w:r>
        <w:rPr>
          <w:rFonts w:ascii="Courier" w:hAnsi="Courier" w:cs="Arial"/>
          <w:sz w:val="20"/>
        </w:rPr>
        <w:t xml:space="preserve">o a solution of acid </w:t>
      </w:r>
      <w:r w:rsidRPr="00B21128">
        <w:rPr>
          <w:rFonts w:ascii="Courier" w:hAnsi="Courier" w:cs="Arial"/>
          <w:b/>
          <w:sz w:val="20"/>
        </w:rPr>
        <w:t>6j</w:t>
      </w:r>
      <w:r>
        <w:rPr>
          <w:rFonts w:ascii="Courier" w:hAnsi="Courier" w:cs="Arial"/>
          <w:sz w:val="20"/>
        </w:rPr>
        <w:t xml:space="preserve"> (</w:t>
      </w:r>
      <w:r w:rsidRPr="00F7600E">
        <w:rPr>
          <w:rFonts w:ascii="Courier" w:hAnsi="Courier" w:cs="Arial"/>
          <w:sz w:val="20"/>
        </w:rPr>
        <w:t xml:space="preserve">68.8 mg, </w:t>
      </w:r>
      <w:r>
        <w:rPr>
          <w:rFonts w:ascii="Courier" w:hAnsi="Courier" w:cs="Arial"/>
          <w:sz w:val="20"/>
        </w:rPr>
        <w:t>0.21</w:t>
      </w:r>
      <w:r w:rsidRPr="00F7600E">
        <w:rPr>
          <w:rFonts w:ascii="Courier" w:hAnsi="Courier" w:cs="Arial"/>
          <w:sz w:val="20"/>
        </w:rPr>
        <w:t xml:space="preserve">1 </w:t>
      </w:r>
      <w:r>
        <w:rPr>
          <w:rFonts w:ascii="Courier" w:hAnsi="Courier" w:cs="Arial"/>
          <w:sz w:val="20"/>
        </w:rPr>
        <w:t>m</w:t>
      </w:r>
      <w:r w:rsidRPr="00F7600E">
        <w:rPr>
          <w:rFonts w:ascii="Courier" w:hAnsi="Courier" w:cs="Arial"/>
          <w:sz w:val="20"/>
        </w:rPr>
        <w:t>mol</w:t>
      </w:r>
      <w:r w:rsidR="007F3B02">
        <w:rPr>
          <w:rFonts w:ascii="Courier" w:hAnsi="Courier" w:cs="Arial"/>
          <w:sz w:val="20"/>
        </w:rPr>
        <w:t xml:space="preserve">) in THF (5 mL) </w:t>
      </w:r>
      <w:r>
        <w:rPr>
          <w:rFonts w:ascii="Courier" w:hAnsi="Courier" w:cs="Arial"/>
          <w:sz w:val="20"/>
        </w:rPr>
        <w:t xml:space="preserve">at 0 </w:t>
      </w:r>
      <w:r w:rsidR="00B70E61">
        <w:rPr>
          <w:rFonts w:ascii="Courier" w:hAnsi="Courier" w:cs="Arial"/>
          <w:sz w:val="20"/>
        </w:rPr>
        <w:t>°C.</w:t>
      </w:r>
      <w:r>
        <w:rPr>
          <w:rFonts w:ascii="Courier" w:hAnsi="Courier" w:cs="Arial"/>
          <w:sz w:val="20"/>
        </w:rPr>
        <w:t xml:space="preserve"> After stirring at 23 </w:t>
      </w:r>
      <w:r w:rsidR="006F6BED">
        <w:rPr>
          <w:rFonts w:ascii="Courier" w:hAnsi="Courier" w:cs="Arial"/>
          <w:sz w:val="20"/>
        </w:rPr>
        <w:t>°C</w:t>
      </w:r>
      <w:r>
        <w:rPr>
          <w:rFonts w:ascii="Courier" w:hAnsi="Courier" w:cs="Arial"/>
          <w:sz w:val="20"/>
        </w:rPr>
        <w:t xml:space="preserve"> for 14 h, the reaction mixture was quenched with 2 M </w:t>
      </w:r>
      <w:r w:rsidRPr="00303D74">
        <w:rPr>
          <w:rFonts w:ascii="Courier" w:hAnsi="Courier" w:cs="Arial"/>
          <w:sz w:val="20"/>
        </w:rPr>
        <w:t xml:space="preserve">aqueous solution </w:t>
      </w:r>
      <w:r>
        <w:rPr>
          <w:rFonts w:ascii="Courier" w:hAnsi="Courier" w:cs="Arial"/>
          <w:sz w:val="20"/>
        </w:rPr>
        <w:t>of HCl (1.</w:t>
      </w:r>
      <w:r w:rsidRPr="00F7600E">
        <w:rPr>
          <w:rFonts w:ascii="Courier" w:hAnsi="Courier" w:cs="Arial"/>
          <w:sz w:val="20"/>
        </w:rPr>
        <w:t>7 mL, 3.40 mmol</w:t>
      </w:r>
      <w:r>
        <w:rPr>
          <w:rFonts w:ascii="Courier" w:hAnsi="Courier" w:cs="Arial"/>
          <w:sz w:val="20"/>
        </w:rPr>
        <w:t xml:space="preserve">) at 0 </w:t>
      </w:r>
      <w:r w:rsidR="008C068A">
        <w:rPr>
          <w:rFonts w:ascii="Courier" w:hAnsi="Courier" w:cs="Arial"/>
          <w:sz w:val="20"/>
        </w:rPr>
        <w:t>°C</w:t>
      </w:r>
      <w:r>
        <w:rPr>
          <w:rFonts w:ascii="Courier" w:hAnsi="Courier" w:cs="Arial"/>
          <w:sz w:val="20"/>
        </w:rPr>
        <w:t xml:space="preserve">. The resultant mixture was stirred at 23 </w:t>
      </w:r>
      <w:r w:rsidR="00374674">
        <w:rPr>
          <w:rFonts w:ascii="Courier" w:hAnsi="Courier" w:cs="Arial"/>
          <w:sz w:val="20"/>
        </w:rPr>
        <w:t>°C</w:t>
      </w:r>
      <w:r>
        <w:rPr>
          <w:rFonts w:ascii="Courier" w:hAnsi="Courier" w:cs="Arial"/>
          <w:sz w:val="20"/>
        </w:rPr>
        <w:t xml:space="preserve"> for further 24 h and extracted with CH</w:t>
      </w:r>
      <w:r w:rsidRPr="00F7600E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</w:rPr>
        <w:t>Cl</w:t>
      </w:r>
      <w:r w:rsidRPr="00F7600E">
        <w:rPr>
          <w:rFonts w:ascii="Courier" w:hAnsi="Courier" w:cs="Arial"/>
          <w:sz w:val="20"/>
          <w:vertAlign w:val="subscript"/>
        </w:rPr>
        <w:t>2</w:t>
      </w:r>
      <w:r w:rsidRPr="00303D74">
        <w:rPr>
          <w:rFonts w:ascii="Courier" w:hAnsi="Courier" w:cs="Arial"/>
          <w:sz w:val="20"/>
        </w:rPr>
        <w:t>. The combined organic phase was washed brine, dried over Na</w:t>
      </w:r>
      <w:r w:rsidRPr="00303D74">
        <w:rPr>
          <w:rFonts w:ascii="Courier" w:hAnsi="Courier" w:cs="Arial"/>
          <w:sz w:val="20"/>
          <w:vertAlign w:val="subscript"/>
        </w:rPr>
        <w:t>2</w:t>
      </w:r>
      <w:r w:rsidRPr="00303D74">
        <w:rPr>
          <w:rFonts w:ascii="Courier" w:hAnsi="Courier" w:cs="Arial"/>
          <w:sz w:val="20"/>
        </w:rPr>
        <w:t>SO</w:t>
      </w:r>
      <w:r w:rsidRPr="00303D74">
        <w:rPr>
          <w:rFonts w:ascii="Courier" w:hAnsi="Courier" w:cs="Arial"/>
          <w:sz w:val="20"/>
          <w:vertAlign w:val="subscript"/>
        </w:rPr>
        <w:t>4</w:t>
      </w:r>
      <w:r w:rsidRPr="00303D74">
        <w:rPr>
          <w:rFonts w:ascii="Courier" w:hAnsi="Courier" w:cs="Arial"/>
          <w:sz w:val="20"/>
        </w:rPr>
        <w:t>, concentrated, and the residue was purified by column chromatography on silica gel (</w:t>
      </w:r>
      <w:r>
        <w:rPr>
          <w:rFonts w:ascii="Courier" w:hAnsi="Courier" w:cs="Arial"/>
          <w:sz w:val="20"/>
        </w:rPr>
        <w:t>15</w:t>
      </w:r>
      <w:r w:rsidRPr="00303D74">
        <w:rPr>
          <w:rFonts w:ascii="Courier" w:hAnsi="Courier" w:cs="Arial"/>
          <w:sz w:val="20"/>
        </w:rPr>
        <w:t xml:space="preserve">% </w:t>
      </w:r>
      <w:r>
        <w:rPr>
          <w:rFonts w:ascii="Courier" w:hAnsi="Courier" w:cs="Arial"/>
          <w:sz w:val="20"/>
        </w:rPr>
        <w:t>ethyl acetate</w:t>
      </w:r>
      <w:r w:rsidRPr="00303D74">
        <w:rPr>
          <w:rFonts w:ascii="Courier" w:hAnsi="Courier" w:cs="Arial"/>
          <w:sz w:val="20"/>
        </w:rPr>
        <w:t xml:space="preserve"> in </w:t>
      </w:r>
      <w:r>
        <w:rPr>
          <w:rFonts w:ascii="Courier" w:hAnsi="Courier" w:cs="Arial"/>
          <w:sz w:val="20"/>
        </w:rPr>
        <w:t>hexanes</w:t>
      </w:r>
      <w:r w:rsidRPr="00303D74">
        <w:rPr>
          <w:rFonts w:ascii="Courier" w:hAnsi="Courier" w:cs="Arial"/>
          <w:sz w:val="20"/>
        </w:rPr>
        <w:t xml:space="preserve">) to afford the </w:t>
      </w:r>
      <w:r>
        <w:rPr>
          <w:rFonts w:ascii="Courier" w:hAnsi="Courier" w:cs="Arial"/>
          <w:sz w:val="20"/>
        </w:rPr>
        <w:t xml:space="preserve">pure </w:t>
      </w:r>
      <w:r w:rsidRPr="00303D74">
        <w:rPr>
          <w:rFonts w:ascii="Courier" w:hAnsi="Courier" w:cs="Arial"/>
          <w:sz w:val="20"/>
        </w:rPr>
        <w:t>product</w:t>
      </w:r>
      <w:r>
        <w:rPr>
          <w:rFonts w:ascii="Courier" w:hAnsi="Courier" w:cs="Arial"/>
          <w:sz w:val="20"/>
        </w:rPr>
        <w:t xml:space="preserve"> </w:t>
      </w:r>
      <w:r w:rsidR="009C1E7A" w:rsidRPr="00C10832">
        <w:rPr>
          <w:rFonts w:ascii="Courier" w:hAnsi="Courier" w:cs="Arial"/>
          <w:b/>
          <w:sz w:val="20"/>
        </w:rPr>
        <w:t>S4</w:t>
      </w:r>
      <w:r w:rsidR="009C1E7A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(</w:t>
      </w:r>
      <w:r w:rsidRPr="00F7600E">
        <w:rPr>
          <w:rFonts w:ascii="Courier" w:hAnsi="Courier" w:cs="Arial"/>
          <w:sz w:val="20"/>
        </w:rPr>
        <w:t xml:space="preserve">22.8 mg, 81.3 </w:t>
      </w:r>
      <w:r w:rsidRPr="00F7600E">
        <w:rPr>
          <w:rFonts w:ascii="Courier" w:hAnsi="Courier" w:cs="Arial"/>
          <w:sz w:val="20"/>
        </w:rPr>
        <w:sym w:font="Symbol" w:char="F06D"/>
      </w:r>
      <w:r w:rsidRPr="00F7600E">
        <w:rPr>
          <w:rFonts w:ascii="Courier" w:hAnsi="Courier" w:cs="Arial"/>
          <w:sz w:val="20"/>
        </w:rPr>
        <w:t>mol, 39% yield</w:t>
      </w:r>
      <w:r>
        <w:rPr>
          <w:rFonts w:ascii="Courier" w:hAnsi="Courier" w:cs="Arial"/>
          <w:sz w:val="20"/>
        </w:rPr>
        <w:t>).</w:t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 </w:t>
      </w:r>
      <w:r w:rsidRPr="00C15A58">
        <w:rPr>
          <w:rFonts w:ascii="Courier" w:hAnsi="Courier" w:cs="Arial"/>
          <w:color w:val="000000"/>
          <w:sz w:val="20"/>
          <w:szCs w:val="20"/>
          <w:vertAlign w:val="superscript"/>
        </w:rPr>
        <w:t>1</w:t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H NMR (500 MHz, </w:t>
      </w:r>
      <w:r>
        <w:rPr>
          <w:rFonts w:ascii="Courier" w:hAnsi="Courier" w:cs="Arial"/>
          <w:sz w:val="20"/>
        </w:rPr>
        <w:t>CDCl</w:t>
      </w:r>
      <w:r w:rsidRPr="00483981">
        <w:rPr>
          <w:rFonts w:ascii="Courier" w:hAnsi="Courier" w:cs="Arial"/>
          <w:sz w:val="20"/>
          <w:vertAlign w:val="subscript"/>
        </w:rPr>
        <w:t>3</w:t>
      </w:r>
      <w:r w:rsidRPr="00483981">
        <w:rPr>
          <w:rFonts w:ascii="Courier" w:hAnsi="Courier" w:cs="Arial"/>
          <w:sz w:val="20"/>
        </w:rPr>
        <w:t xml:space="preserve">) </w:t>
      </w:r>
      <w:r w:rsidRPr="00DF141A">
        <w:rPr>
          <w:rFonts w:cs="Arial"/>
          <w:color w:val="000000"/>
          <w:sz w:val="20"/>
          <w:szCs w:val="20"/>
        </w:rPr>
        <w:t>δ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(ppm): </w:t>
      </w:r>
      <w:r>
        <w:rPr>
          <w:rFonts w:ascii="Courier" w:hAnsi="Courier" w:cs="Arial"/>
          <w:color w:val="000000"/>
          <w:sz w:val="20"/>
          <w:szCs w:val="20"/>
        </w:rPr>
        <w:t>7.35-7.29 (m, 2H), 7.27-7.20 (m, 3H), 7.18-7.11 (m, 3H), 7.10-</w:t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7.03 (m, 2H), 4.40 (ddd, </w:t>
      </w:r>
      <w:r w:rsidRPr="00C15A58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</w:t>
      </w:r>
      <w:r w:rsidRPr="00C15A58">
        <w:rPr>
          <w:rFonts w:ascii="Courier" w:hAnsi="Courier" w:cs="Arial"/>
          <w:color w:val="000000"/>
          <w:sz w:val="20"/>
          <w:szCs w:val="20"/>
        </w:rPr>
        <w:t>11.5, 5.6, 3.6 Hz, 1H</w:t>
      </w:r>
      <w:r>
        <w:rPr>
          <w:rFonts w:ascii="Courier" w:hAnsi="Courier" w:cs="Arial"/>
          <w:color w:val="000000"/>
          <w:sz w:val="20"/>
          <w:szCs w:val="20"/>
        </w:rPr>
        <w:t>, H-6</w:t>
      </w:r>
      <w:r>
        <w:rPr>
          <w:rFonts w:ascii="Courier" w:hAnsi="Courier" w:cs="Arial"/>
          <w:color w:val="000000"/>
          <w:sz w:val="20"/>
          <w:szCs w:val="20"/>
        </w:rPr>
        <w:sym w:font="Symbol" w:char="F062"/>
      </w:r>
      <w:r w:rsidRPr="00C15A58">
        <w:rPr>
          <w:rFonts w:ascii="Courier" w:hAnsi="Courier" w:cs="Arial"/>
          <w:color w:val="000000"/>
          <w:sz w:val="20"/>
          <w:szCs w:val="20"/>
        </w:rPr>
        <w:t>), 4.31 (</w:t>
      </w:r>
      <w:r w:rsidRPr="00C15A58">
        <w:rPr>
          <w:rFonts w:ascii="Courier" w:hAnsi="Courier" w:cs="Arial"/>
          <w:i/>
          <w:color w:val="000000"/>
          <w:sz w:val="20"/>
          <w:szCs w:val="20"/>
        </w:rPr>
        <w:t>virt.</w:t>
      </w:r>
      <w:r>
        <w:rPr>
          <w:rFonts w:ascii="Courier" w:hAnsi="Courier" w:cs="Arial"/>
          <w:color w:val="000000"/>
          <w:sz w:val="20"/>
          <w:szCs w:val="20"/>
        </w:rPr>
        <w:t xml:space="preserve"> </w:t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td, </w:t>
      </w:r>
      <w:r w:rsidRPr="00C15A58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 = 11.2, 3.9 Hz, 1H</w:t>
      </w:r>
      <w:r>
        <w:rPr>
          <w:rFonts w:ascii="Courier" w:hAnsi="Courier" w:cs="Arial"/>
          <w:color w:val="000000"/>
          <w:sz w:val="20"/>
          <w:szCs w:val="20"/>
        </w:rPr>
        <w:t>, H-6</w:t>
      </w:r>
      <w:r>
        <w:rPr>
          <w:rFonts w:ascii="Courier" w:hAnsi="Courier" w:cs="Arial"/>
          <w:color w:val="000000"/>
          <w:sz w:val="20"/>
          <w:szCs w:val="20"/>
        </w:rPr>
        <w:sym w:font="Symbol" w:char="F061"/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), 3.47 (dt, </w:t>
      </w:r>
      <w:r w:rsidRPr="00C15A58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</w:t>
      </w:r>
      <w:r w:rsidRPr="00C15A58">
        <w:rPr>
          <w:rFonts w:ascii="Courier" w:hAnsi="Courier" w:cs="Arial"/>
          <w:color w:val="000000"/>
          <w:sz w:val="20"/>
          <w:szCs w:val="20"/>
        </w:rPr>
        <w:t>8.5, 7.2 Hz, 1H</w:t>
      </w:r>
      <w:r>
        <w:rPr>
          <w:rFonts w:ascii="Courier" w:hAnsi="Courier" w:cs="Arial"/>
          <w:color w:val="000000"/>
          <w:sz w:val="20"/>
          <w:szCs w:val="20"/>
        </w:rPr>
        <w:t>, H-4</w:t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), 2.75 (td, </w:t>
      </w:r>
      <w:r w:rsidRPr="00C15A58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</w:t>
      </w:r>
      <w:r w:rsidRPr="00C15A58">
        <w:rPr>
          <w:rFonts w:ascii="Courier" w:hAnsi="Courier" w:cs="Arial"/>
          <w:color w:val="000000"/>
          <w:sz w:val="20"/>
          <w:szCs w:val="20"/>
        </w:rPr>
        <w:t>7.5, 6.1 Hz, 1H</w:t>
      </w:r>
      <w:r>
        <w:rPr>
          <w:rFonts w:ascii="Courier" w:hAnsi="Courier" w:cs="Arial"/>
          <w:color w:val="000000"/>
          <w:sz w:val="20"/>
          <w:szCs w:val="20"/>
        </w:rPr>
        <w:t>, H-3</w:t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), 2.69 (ddd, </w:t>
      </w:r>
      <w:r w:rsidRPr="00C15A58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</w:t>
      </w:r>
      <w:r w:rsidRPr="00C15A58">
        <w:rPr>
          <w:rFonts w:ascii="Courier" w:hAnsi="Courier" w:cs="Arial"/>
          <w:color w:val="000000"/>
          <w:sz w:val="20"/>
          <w:szCs w:val="20"/>
        </w:rPr>
        <w:t>13.7, 9.1, 6.2 Hz, 1H</w:t>
      </w:r>
      <w:r>
        <w:rPr>
          <w:rFonts w:ascii="Courier" w:hAnsi="Courier" w:cs="Arial"/>
          <w:color w:val="000000"/>
          <w:sz w:val="20"/>
          <w:szCs w:val="20"/>
        </w:rPr>
        <w:t>, H-8</w:t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), 2.60 (ddd, </w:t>
      </w:r>
      <w:r w:rsidRPr="00C15A58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</w:t>
      </w:r>
      <w:r w:rsidRPr="00C15A58">
        <w:rPr>
          <w:rFonts w:ascii="Courier" w:hAnsi="Courier" w:cs="Arial"/>
          <w:color w:val="000000"/>
          <w:sz w:val="20"/>
          <w:szCs w:val="20"/>
        </w:rPr>
        <w:t>13.8, 9.0, 6.6 Hz, 1H</w:t>
      </w:r>
      <w:r>
        <w:rPr>
          <w:rFonts w:ascii="Courier" w:hAnsi="Courier" w:cs="Arial"/>
          <w:color w:val="000000"/>
          <w:sz w:val="20"/>
          <w:szCs w:val="20"/>
        </w:rPr>
        <w:t>, H-8</w:t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), 2.39 (ddt, </w:t>
      </w:r>
      <w:r w:rsidRPr="00C15A58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</w:t>
      </w:r>
      <w:r w:rsidRPr="00C15A58">
        <w:rPr>
          <w:rFonts w:ascii="Courier" w:hAnsi="Courier" w:cs="Arial"/>
          <w:color w:val="000000"/>
          <w:sz w:val="20"/>
          <w:szCs w:val="20"/>
        </w:rPr>
        <w:t>14.7, 8.6, 3.7 Hz, 1H</w:t>
      </w:r>
      <w:r>
        <w:rPr>
          <w:rFonts w:ascii="Courier" w:hAnsi="Courier" w:cs="Arial"/>
          <w:color w:val="000000"/>
          <w:sz w:val="20"/>
          <w:szCs w:val="20"/>
        </w:rPr>
        <w:t>, H-5</w:t>
      </w:r>
      <w:r>
        <w:rPr>
          <w:rFonts w:ascii="Courier" w:hAnsi="Courier" w:cs="Arial"/>
          <w:color w:val="000000"/>
          <w:sz w:val="20"/>
          <w:szCs w:val="20"/>
        </w:rPr>
        <w:sym w:font="Symbol" w:char="F061"/>
      </w:r>
      <w:r w:rsidRPr="00C15A58">
        <w:rPr>
          <w:rFonts w:ascii="Courier" w:hAnsi="Courier" w:cs="Arial"/>
          <w:color w:val="000000"/>
          <w:sz w:val="20"/>
          <w:szCs w:val="20"/>
        </w:rPr>
        <w:t>), 2.06 (dddd,</w:t>
      </w:r>
      <w:r>
        <w:rPr>
          <w:rFonts w:ascii="Courier" w:hAnsi="Courier" w:cs="Arial"/>
          <w:color w:val="000000"/>
          <w:sz w:val="20"/>
          <w:szCs w:val="20"/>
        </w:rPr>
        <w:t xml:space="preserve"> </w:t>
      </w:r>
      <w:r w:rsidRPr="00C15A58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</w:t>
      </w:r>
      <w:r w:rsidRPr="00C15A58">
        <w:rPr>
          <w:rFonts w:ascii="Courier" w:hAnsi="Courier" w:cs="Arial"/>
          <w:color w:val="000000"/>
          <w:sz w:val="20"/>
          <w:szCs w:val="20"/>
        </w:rPr>
        <w:t>14.7, 10.8, 6.9, 5.6 Hz, 1H</w:t>
      </w:r>
      <w:r>
        <w:rPr>
          <w:rFonts w:ascii="Courier" w:hAnsi="Courier" w:cs="Arial"/>
          <w:color w:val="000000"/>
          <w:sz w:val="20"/>
          <w:szCs w:val="20"/>
        </w:rPr>
        <w:t>, H-5</w:t>
      </w:r>
      <w:r>
        <w:rPr>
          <w:rFonts w:ascii="Courier" w:hAnsi="Courier" w:cs="Arial"/>
          <w:color w:val="000000"/>
          <w:sz w:val="20"/>
          <w:szCs w:val="20"/>
        </w:rPr>
        <w:sym w:font="Symbol" w:char="F062"/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), 1.94 (dddd, </w:t>
      </w:r>
      <w:r w:rsidRPr="00C15A58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</w:t>
      </w:r>
      <w:r w:rsidRPr="00C15A58">
        <w:rPr>
          <w:rFonts w:ascii="Courier" w:hAnsi="Courier" w:cs="Arial"/>
          <w:color w:val="000000"/>
          <w:sz w:val="20"/>
          <w:szCs w:val="20"/>
        </w:rPr>
        <w:t>13.8, 9.0, 7.4, 6.2 Hz, 1H</w:t>
      </w:r>
      <w:r>
        <w:rPr>
          <w:rFonts w:ascii="Courier" w:hAnsi="Courier" w:cs="Arial"/>
          <w:color w:val="000000"/>
          <w:sz w:val="20"/>
          <w:szCs w:val="20"/>
        </w:rPr>
        <w:t>, H-7</w:t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), 1.43 (ddt, </w:t>
      </w:r>
      <w:r w:rsidRPr="00C15A58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 w:rsidRPr="00C15A58">
        <w:rPr>
          <w:rFonts w:ascii="Courier" w:hAnsi="Courier" w:cs="Arial"/>
          <w:color w:val="000000"/>
          <w:sz w:val="20"/>
          <w:szCs w:val="20"/>
        </w:rPr>
        <w:t>=14.1, 9.1, 6.4 Hz, 1H</w:t>
      </w:r>
      <w:r>
        <w:rPr>
          <w:rFonts w:ascii="Courier" w:hAnsi="Courier" w:cs="Arial"/>
          <w:color w:val="000000"/>
          <w:sz w:val="20"/>
          <w:szCs w:val="20"/>
        </w:rPr>
        <w:t>, H-7</w:t>
      </w:r>
      <w:r w:rsidRPr="00C15A58">
        <w:rPr>
          <w:rFonts w:ascii="Courier" w:hAnsi="Courier" w:cs="Arial"/>
          <w:color w:val="000000"/>
          <w:sz w:val="20"/>
          <w:szCs w:val="20"/>
        </w:rPr>
        <w:t>).</w:t>
      </w:r>
      <w:r>
        <w:rPr>
          <w:rFonts w:ascii="Courier" w:hAnsi="Courier" w:cs="Arial"/>
          <w:color w:val="000000"/>
          <w:sz w:val="20"/>
          <w:szCs w:val="20"/>
        </w:rPr>
        <w:t xml:space="preserve"> </w:t>
      </w:r>
      <w:r w:rsidRPr="00C15A58">
        <w:rPr>
          <w:rFonts w:ascii="Courier" w:hAnsi="Courier" w:cs="Arial"/>
          <w:color w:val="000000"/>
          <w:sz w:val="20"/>
          <w:szCs w:val="20"/>
          <w:vertAlign w:val="superscript"/>
        </w:rPr>
        <w:t>13</w:t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C NMR (126 MHz, </w:t>
      </w:r>
      <w:r>
        <w:rPr>
          <w:rFonts w:ascii="Courier" w:hAnsi="Courier" w:cs="Arial"/>
          <w:sz w:val="20"/>
        </w:rPr>
        <w:t>CDCl</w:t>
      </w:r>
      <w:r w:rsidRPr="00483981">
        <w:rPr>
          <w:rFonts w:ascii="Courier" w:hAnsi="Courier" w:cs="Arial"/>
          <w:sz w:val="20"/>
          <w:vertAlign w:val="subscript"/>
        </w:rPr>
        <w:t>3</w:t>
      </w:r>
      <w:r w:rsidRPr="00483981">
        <w:rPr>
          <w:rFonts w:ascii="Courier" w:hAnsi="Courier" w:cs="Arial"/>
          <w:sz w:val="20"/>
        </w:rPr>
        <w:t xml:space="preserve">) </w:t>
      </w:r>
      <w:r w:rsidRPr="00DF141A">
        <w:rPr>
          <w:rFonts w:cs="Arial"/>
          <w:color w:val="000000"/>
          <w:sz w:val="20"/>
          <w:szCs w:val="20"/>
        </w:rPr>
        <w:t>δ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(ppm): </w:t>
      </w:r>
      <w:r>
        <w:rPr>
          <w:rFonts w:ascii="Courier" w:hAnsi="Courier" w:cs="Arial"/>
          <w:color w:val="000000"/>
          <w:sz w:val="20"/>
          <w:szCs w:val="20"/>
        </w:rPr>
        <w:t>174.5, 141.5, 141.3, 128.8, 128.4, 128.4, 12</w:t>
      </w:r>
      <w:r w:rsidRPr="00C15A58">
        <w:rPr>
          <w:rFonts w:ascii="Courier" w:hAnsi="Courier" w:cs="Arial"/>
          <w:color w:val="000000"/>
          <w:sz w:val="20"/>
          <w:szCs w:val="20"/>
        </w:rPr>
        <w:t>8</w:t>
      </w:r>
      <w:r>
        <w:rPr>
          <w:rFonts w:ascii="Courier" w:hAnsi="Courier" w:cs="Arial"/>
          <w:color w:val="000000"/>
          <w:sz w:val="20"/>
          <w:szCs w:val="20"/>
        </w:rPr>
        <w:t>.0, 127.1, 126.0</w:t>
      </w:r>
      <w:r w:rsidRPr="00C15A58">
        <w:rPr>
          <w:rFonts w:ascii="Courier" w:hAnsi="Courier" w:cs="Arial"/>
          <w:color w:val="000000"/>
          <w:sz w:val="20"/>
          <w:szCs w:val="20"/>
        </w:rPr>
        <w:t xml:space="preserve">, </w:t>
      </w:r>
      <w:r>
        <w:rPr>
          <w:rFonts w:ascii="Courier" w:hAnsi="Courier" w:cs="Arial"/>
          <w:color w:val="000000"/>
          <w:sz w:val="20"/>
          <w:szCs w:val="20"/>
        </w:rPr>
        <w:t>65.8, 42.1, 40.6, 33.2, 31.0, 29.1</w:t>
      </w:r>
      <w:r w:rsidRPr="00C15A58">
        <w:rPr>
          <w:rFonts w:ascii="Courier" w:hAnsi="Courier" w:cs="Arial"/>
          <w:color w:val="000000"/>
          <w:sz w:val="20"/>
          <w:szCs w:val="20"/>
        </w:rPr>
        <w:t>.</w:t>
      </w:r>
      <w:r>
        <w:rPr>
          <w:rFonts w:ascii="Courier" w:hAnsi="Courier" w:cs="Arial"/>
          <w:color w:val="000000"/>
          <w:sz w:val="20"/>
          <w:szCs w:val="20"/>
        </w:rPr>
        <w:t xml:space="preserve"> </w:t>
      </w:r>
      <w:r w:rsidRPr="009C04F7">
        <w:rPr>
          <w:rFonts w:ascii="Courier" w:hAnsi="Courier"/>
          <w:sz w:val="20"/>
        </w:rPr>
        <w:t>HRMS-ESI</w:t>
      </w:r>
      <w:r w:rsidRPr="00D26B5E">
        <w:rPr>
          <w:rFonts w:ascii="Courier" w:hAnsi="Courier"/>
          <w:sz w:val="20"/>
        </w:rPr>
        <w:t xml:space="preserve"> (</w:t>
      </w:r>
      <w:r w:rsidRPr="003B1CBC">
        <w:rPr>
          <w:rFonts w:ascii="Courier" w:hAnsi="Courier"/>
          <w:i/>
          <w:sz w:val="20"/>
        </w:rPr>
        <w:t>m</w:t>
      </w:r>
      <w:r w:rsidRPr="00D26B5E">
        <w:rPr>
          <w:rFonts w:ascii="Courier" w:hAnsi="Courier"/>
          <w:sz w:val="20"/>
        </w:rPr>
        <w:t>/</w:t>
      </w:r>
      <w:r w:rsidRPr="003B1CBC">
        <w:rPr>
          <w:rFonts w:ascii="Courier" w:hAnsi="Courier"/>
          <w:i/>
          <w:sz w:val="20"/>
        </w:rPr>
        <w:t>z</w:t>
      </w:r>
      <w:r w:rsidRPr="00D26B5E">
        <w:rPr>
          <w:rFonts w:ascii="Courier" w:hAnsi="Courier"/>
          <w:sz w:val="20"/>
        </w:rPr>
        <w:t>): [M+Na]</w:t>
      </w:r>
      <w:r w:rsidRPr="00D26B5E">
        <w:rPr>
          <w:rFonts w:ascii="Courier" w:hAnsi="Courier"/>
          <w:sz w:val="20"/>
          <w:vertAlign w:val="superscript"/>
        </w:rPr>
        <w:t>+</w:t>
      </w:r>
      <w:r w:rsidRPr="00D26B5E">
        <w:rPr>
          <w:rFonts w:ascii="Courier" w:hAnsi="Courier"/>
          <w:sz w:val="20"/>
        </w:rPr>
        <w:t xml:space="preserve"> calcd for </w:t>
      </w:r>
      <w:r w:rsidRPr="00E055D6">
        <w:rPr>
          <w:rFonts w:ascii="Courier" w:hAnsi="Courier" w:cs="Arial"/>
          <w:sz w:val="20"/>
          <w:szCs w:val="20"/>
        </w:rPr>
        <w:t>C</w:t>
      </w:r>
      <w:r w:rsidRPr="00E055D6">
        <w:rPr>
          <w:rFonts w:ascii="Courier" w:hAnsi="Courier" w:cs="Arial"/>
          <w:sz w:val="20"/>
          <w:szCs w:val="20"/>
          <w:vertAlign w:val="subscript"/>
        </w:rPr>
        <w:t>19</w:t>
      </w:r>
      <w:r w:rsidRPr="00E055D6">
        <w:rPr>
          <w:rFonts w:ascii="Courier" w:hAnsi="Courier" w:cs="Arial"/>
          <w:sz w:val="20"/>
          <w:szCs w:val="20"/>
        </w:rPr>
        <w:t>H</w:t>
      </w:r>
      <w:r w:rsidRPr="00E055D6">
        <w:rPr>
          <w:rFonts w:ascii="Courier" w:hAnsi="Courier" w:cs="Arial"/>
          <w:sz w:val="20"/>
          <w:szCs w:val="20"/>
          <w:vertAlign w:val="subscript"/>
        </w:rPr>
        <w:t>20</w:t>
      </w:r>
      <w:r w:rsidRPr="00E055D6">
        <w:rPr>
          <w:rFonts w:ascii="Courier" w:hAnsi="Courier" w:cs="Arial"/>
          <w:sz w:val="20"/>
          <w:szCs w:val="20"/>
        </w:rPr>
        <w:t>O</w:t>
      </w:r>
      <w:r w:rsidRPr="00E055D6">
        <w:rPr>
          <w:rFonts w:ascii="Courier" w:hAnsi="Courier" w:cs="Arial"/>
          <w:sz w:val="20"/>
          <w:szCs w:val="20"/>
          <w:vertAlign w:val="subscript"/>
        </w:rPr>
        <w:t>2</w:t>
      </w:r>
      <w:r w:rsidRPr="006031C9">
        <w:rPr>
          <w:rFonts w:ascii="Courier" w:hAnsi="Courier"/>
          <w:sz w:val="20"/>
        </w:rPr>
        <w:t>Na</w:t>
      </w:r>
      <w:r w:rsidRPr="00D26B5E">
        <w:rPr>
          <w:rFonts w:ascii="Courier" w:hAnsi="Courier"/>
          <w:sz w:val="20"/>
        </w:rPr>
        <w:t>,</w:t>
      </w:r>
      <w:r>
        <w:rPr>
          <w:rFonts w:ascii="Courier" w:hAnsi="Courier"/>
          <w:sz w:val="20"/>
        </w:rPr>
        <w:t xml:space="preserve"> 303.1361; found, 303.1349.</w:t>
      </w:r>
    </w:p>
    <w:p w14:paraId="2FEF6BD8" w14:textId="77777777" w:rsidR="003B030F" w:rsidRPr="00C15A58" w:rsidRDefault="003B030F" w:rsidP="003B030F">
      <w:pPr>
        <w:spacing w:before="26" w:after="26" w:line="312" w:lineRule="auto"/>
        <w:rPr>
          <w:rFonts w:ascii="Courier" w:hAnsi="Courier" w:cs="Arial"/>
          <w:color w:val="000000"/>
          <w:sz w:val="20"/>
          <w:szCs w:val="20"/>
        </w:rPr>
      </w:pPr>
    </w:p>
    <w:p w14:paraId="4D979BE7" w14:textId="77777777" w:rsidR="003B030F" w:rsidRDefault="003B030F" w:rsidP="003B030F">
      <w:pPr>
        <w:spacing w:before="26" w:after="26" w:line="312" w:lineRule="auto"/>
        <w:rPr>
          <w:rFonts w:ascii="Courier" w:hAnsi="Courier" w:cs="Arial"/>
          <w:sz w:val="20"/>
        </w:rPr>
      </w:pPr>
    </w:p>
    <w:p w14:paraId="4C44CC73" w14:textId="22707AE4" w:rsidR="003B030F" w:rsidRPr="00925BF8" w:rsidRDefault="003B030F" w:rsidP="003B030F">
      <w:pPr>
        <w:spacing w:before="26" w:after="26" w:line="312" w:lineRule="auto"/>
        <w:rPr>
          <w:rFonts w:ascii="Courier" w:hAnsi="Courier" w:cs="Arial"/>
          <w:b/>
          <w:sz w:val="20"/>
        </w:rPr>
      </w:pPr>
      <w:r w:rsidRPr="00925BF8">
        <w:rPr>
          <w:rFonts w:ascii="Courier" w:hAnsi="Courier" w:cs="Arial"/>
          <w:b/>
          <w:sz w:val="20"/>
        </w:rPr>
        <w:t xml:space="preserve">Synthesis of Proposed </w:t>
      </w:r>
      <w:r w:rsidR="004352C2">
        <w:rPr>
          <w:rFonts w:ascii="Courier" w:hAnsi="Courier" w:cs="Arial"/>
          <w:b/>
          <w:sz w:val="20"/>
        </w:rPr>
        <w:t xml:space="preserve">Structure </w:t>
      </w:r>
      <w:r>
        <w:rPr>
          <w:rFonts w:ascii="Courier" w:hAnsi="Courier" w:cs="Arial"/>
          <w:b/>
          <w:sz w:val="20"/>
        </w:rPr>
        <w:t xml:space="preserve">of </w:t>
      </w:r>
      <w:r w:rsidR="004352C2">
        <w:rPr>
          <w:rFonts w:ascii="Courier" w:hAnsi="Courier" w:cs="Arial"/>
          <w:b/>
          <w:sz w:val="20"/>
        </w:rPr>
        <w:t xml:space="preserve">Pulveraven </w:t>
      </w:r>
      <w:r>
        <w:rPr>
          <w:rFonts w:ascii="Courier" w:hAnsi="Courier" w:cs="Arial"/>
          <w:b/>
          <w:sz w:val="20"/>
        </w:rPr>
        <w:t>B</w:t>
      </w:r>
      <w:r w:rsidR="004352C2">
        <w:rPr>
          <w:rFonts w:ascii="Courier" w:hAnsi="Courier" w:cs="Arial"/>
          <w:b/>
          <w:sz w:val="20"/>
        </w:rPr>
        <w:t xml:space="preserve"> (9)</w:t>
      </w:r>
      <w:r>
        <w:rPr>
          <w:rFonts w:ascii="Courier" w:hAnsi="Courier" w:cs="Arial"/>
          <w:b/>
          <w:sz w:val="20"/>
        </w:rPr>
        <w:t>.</w:t>
      </w:r>
    </w:p>
    <w:p w14:paraId="06644853" w14:textId="77777777" w:rsidR="003B030F" w:rsidRDefault="003B030F" w:rsidP="003B030F">
      <w:pPr>
        <w:spacing w:before="26" w:after="26" w:line="312" w:lineRule="auto"/>
        <w:rPr>
          <w:rFonts w:ascii="Courier" w:hAnsi="Courier" w:cs="Arial"/>
          <w:sz w:val="20"/>
        </w:rPr>
      </w:pPr>
    </w:p>
    <w:p w14:paraId="503744E2" w14:textId="77777777" w:rsidR="003B030F" w:rsidRDefault="00F602CC" w:rsidP="003B030F">
      <w:pPr>
        <w:spacing w:before="26" w:after="26" w:line="312" w:lineRule="auto"/>
        <w:jc w:val="center"/>
        <w:rPr>
          <w:rFonts w:ascii="Courier" w:hAnsi="Courier" w:cs="Arial"/>
          <w:sz w:val="20"/>
        </w:rPr>
      </w:pPr>
      <w:r>
        <w:rPr>
          <w:rFonts w:ascii="Courier" w:hAnsi="Courier" w:cs="Arial"/>
          <w:noProof/>
          <w:sz w:val="20"/>
        </w:rPr>
        <w:drawing>
          <wp:inline distT="0" distB="0" distL="0" distR="0" wp14:anchorId="190F06F8" wp14:editId="708B16CE">
            <wp:extent cx="4398010" cy="1689735"/>
            <wp:effectExtent l="0" t="0" r="0" b="1206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01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A7CCC" w14:textId="77777777" w:rsidR="003B030F" w:rsidRDefault="00141690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C10832">
        <w:rPr>
          <w:rFonts w:ascii="Courier" w:hAnsi="Courier" w:cs="Arial"/>
          <w:b/>
          <w:sz w:val="20"/>
        </w:rPr>
        <w:t>Alcohol 11</w:t>
      </w:r>
      <w:r>
        <w:rPr>
          <w:rFonts w:ascii="Courier" w:hAnsi="Courier" w:cs="Arial"/>
          <w:sz w:val="20"/>
        </w:rPr>
        <w:t xml:space="preserve">. </w:t>
      </w:r>
      <w:r w:rsidR="003B030F" w:rsidRPr="00303D74">
        <w:rPr>
          <w:rFonts w:ascii="Courier" w:hAnsi="Courier" w:cs="Arial"/>
          <w:sz w:val="20"/>
        </w:rPr>
        <w:t xml:space="preserve">A solution of </w:t>
      </w:r>
      <w:r w:rsidR="003B030F" w:rsidRPr="00303D74">
        <w:rPr>
          <w:rFonts w:ascii="Courier" w:hAnsi="Courier" w:cs="Arial"/>
          <w:i/>
          <w:sz w:val="20"/>
        </w:rPr>
        <w:t>n</w:t>
      </w:r>
      <w:r w:rsidR="003B030F">
        <w:rPr>
          <w:rFonts w:ascii="Courier" w:hAnsi="Courier" w:cs="Arial"/>
          <w:sz w:val="20"/>
        </w:rPr>
        <w:t>-BuLi (0.80 mL, 2.51</w:t>
      </w:r>
      <w:r w:rsidR="003B030F" w:rsidRPr="00303D74">
        <w:rPr>
          <w:rFonts w:ascii="Courier" w:hAnsi="Courier" w:cs="Arial"/>
          <w:sz w:val="20"/>
        </w:rPr>
        <w:t xml:space="preserve"> M in hexanes, </w:t>
      </w:r>
      <w:r w:rsidR="003B030F">
        <w:rPr>
          <w:rFonts w:ascii="Courier" w:hAnsi="Courier" w:cs="Arial"/>
          <w:sz w:val="20"/>
        </w:rPr>
        <w:t>2.01</w:t>
      </w:r>
      <w:r w:rsidR="003B030F" w:rsidRPr="00303D74">
        <w:rPr>
          <w:rFonts w:ascii="Courier" w:hAnsi="Courier" w:cs="Arial"/>
          <w:sz w:val="20"/>
        </w:rPr>
        <w:t xml:space="preserve"> mmol, 4.0 equiv) was </w:t>
      </w:r>
      <w:r w:rsidR="003B030F" w:rsidRPr="00075058">
        <w:rPr>
          <w:rFonts w:ascii="Courier" w:hAnsi="Courier" w:cs="Arial"/>
          <w:sz w:val="20"/>
        </w:rPr>
        <w:t>added dropwise to a solution of phenylacetic acid (68.1 mg, 0.500 mmol) and (</w:t>
      </w:r>
      <w:r w:rsidR="003B030F" w:rsidRPr="00075058">
        <w:rPr>
          <w:rFonts w:ascii="Courier" w:hAnsi="Courier" w:cs="Arial"/>
          <w:i/>
          <w:sz w:val="20"/>
        </w:rPr>
        <w:t>R</w:t>
      </w:r>
      <w:r w:rsidR="003B030F" w:rsidRPr="00075058">
        <w:rPr>
          <w:rFonts w:ascii="Courier" w:hAnsi="Courier" w:cs="Arial"/>
          <w:sz w:val="20"/>
        </w:rPr>
        <w:t>)-</w:t>
      </w:r>
      <w:r w:rsidR="003B030F">
        <w:rPr>
          <w:rFonts w:ascii="Courier" w:hAnsi="Courier" w:cs="Arial"/>
          <w:b/>
          <w:sz w:val="20"/>
          <w:vertAlign w:val="superscript"/>
        </w:rPr>
        <w:t>1</w:t>
      </w:r>
      <w:r w:rsidR="003B030F" w:rsidRPr="00075058">
        <w:rPr>
          <w:rFonts w:ascii="Courier" w:hAnsi="Courier" w:cs="Arial"/>
          <w:b/>
          <w:sz w:val="20"/>
        </w:rPr>
        <w:t>TA</w:t>
      </w:r>
      <w:r w:rsidR="003B030F" w:rsidRPr="00075058">
        <w:rPr>
          <w:rFonts w:ascii="Courier" w:hAnsi="Courier" w:cs="Arial"/>
          <w:sz w:val="20"/>
        </w:rPr>
        <w:t xml:space="preserve"> </w:t>
      </w:r>
      <w:r w:rsidR="003B030F">
        <w:rPr>
          <w:rFonts w:ascii="Courier" w:hAnsi="Courier" w:cs="Arial"/>
          <w:sz w:val="20"/>
        </w:rPr>
        <w:t>(</w:t>
      </w:r>
      <w:r w:rsidR="003B030F" w:rsidRPr="00303D74">
        <w:rPr>
          <w:rFonts w:ascii="Courier" w:hAnsi="Courier" w:cs="Arial"/>
          <w:sz w:val="20"/>
        </w:rPr>
        <w:t>0.231 g, 0.515 mmol, 1.03 equiv) in THF (5</w:t>
      </w:r>
      <w:r w:rsidR="003B030F">
        <w:rPr>
          <w:rFonts w:ascii="Courier" w:hAnsi="Courier" w:cs="Arial"/>
          <w:sz w:val="20"/>
        </w:rPr>
        <w:t>.0</w:t>
      </w:r>
      <w:r w:rsidR="003B030F" w:rsidRPr="00303D74">
        <w:rPr>
          <w:rFonts w:ascii="Courier" w:hAnsi="Courier" w:cs="Arial"/>
          <w:sz w:val="20"/>
        </w:rPr>
        <w:t xml:space="preserve"> mL) at 0 °C and the reaction mixture was stirred at this temperature for 30 min. The reactio</w:t>
      </w:r>
      <w:r w:rsidR="003B030F">
        <w:rPr>
          <w:rFonts w:ascii="Courier" w:hAnsi="Courier" w:cs="Arial"/>
          <w:sz w:val="20"/>
        </w:rPr>
        <w:t>n mixture was then cooled to -78</w:t>
      </w:r>
      <w:r w:rsidR="003B030F" w:rsidRPr="00303D74">
        <w:rPr>
          <w:rFonts w:ascii="Courier" w:hAnsi="Courier" w:cs="Arial"/>
          <w:sz w:val="20"/>
        </w:rPr>
        <w:t xml:space="preserve"> °C and stirred for an additional 5 min. A solution of </w:t>
      </w:r>
      <w:r w:rsidR="003B030F" w:rsidRPr="000B30BF">
        <w:rPr>
          <w:rFonts w:ascii="Courier" w:hAnsi="Courier" w:cs="Arial"/>
          <w:sz w:val="20"/>
        </w:rPr>
        <w:t>(</w:t>
      </w:r>
      <w:r w:rsidR="003B030F" w:rsidRPr="000B30BF">
        <w:rPr>
          <w:rFonts w:ascii="Courier" w:hAnsi="Courier" w:cs="Arial"/>
          <w:i/>
          <w:sz w:val="20"/>
        </w:rPr>
        <w:t>E</w:t>
      </w:r>
      <w:r w:rsidR="008A1CD3">
        <w:rPr>
          <w:rFonts w:ascii="Courier" w:hAnsi="Courier" w:cs="Arial"/>
          <w:sz w:val="20"/>
        </w:rPr>
        <w:t xml:space="preserve">)-2-(trimethylsilyl)ethyl </w:t>
      </w:r>
      <w:r w:rsidR="00F4259D">
        <w:rPr>
          <w:rFonts w:ascii="Courier" w:hAnsi="Courier" w:cs="Arial"/>
          <w:sz w:val="20"/>
        </w:rPr>
        <w:t>3</w:t>
      </w:r>
      <w:r w:rsidR="003B030F" w:rsidRPr="000B30BF">
        <w:rPr>
          <w:rFonts w:ascii="Courier" w:hAnsi="Courier" w:cs="Arial"/>
          <w:sz w:val="20"/>
        </w:rPr>
        <w:t>-phenyl</w:t>
      </w:r>
      <w:r w:rsidR="00F4259D">
        <w:rPr>
          <w:rFonts w:ascii="Courier" w:hAnsi="Courier" w:cs="Arial"/>
          <w:sz w:val="20"/>
        </w:rPr>
        <w:t>-2-but</w:t>
      </w:r>
      <w:r w:rsidR="003B030F" w:rsidRPr="000B30BF">
        <w:rPr>
          <w:rFonts w:ascii="Courier" w:hAnsi="Courier" w:cs="Arial"/>
          <w:sz w:val="20"/>
        </w:rPr>
        <w:t>enoate</w:t>
      </w:r>
      <w:r w:rsidR="003B030F">
        <w:rPr>
          <w:rFonts w:ascii="Courier" w:hAnsi="Courier" w:cs="Arial"/>
          <w:sz w:val="20"/>
        </w:rPr>
        <w:t xml:space="preserve"> </w:t>
      </w:r>
      <w:r w:rsidR="003B030F" w:rsidRPr="007237E3">
        <w:rPr>
          <w:rFonts w:ascii="Courier" w:hAnsi="Courier" w:cs="Arial"/>
          <w:b/>
          <w:sz w:val="20"/>
        </w:rPr>
        <w:t>10</w:t>
      </w:r>
      <w:r w:rsidR="003B030F">
        <w:rPr>
          <w:rFonts w:ascii="Courier" w:hAnsi="Courier" w:cs="Arial"/>
          <w:sz w:val="20"/>
        </w:rPr>
        <w:t xml:space="preserve"> (0.149 g, 0.600 mmol, 1.2</w:t>
      </w:r>
      <w:r w:rsidR="003B030F" w:rsidRPr="00303D74">
        <w:rPr>
          <w:rFonts w:ascii="Courier" w:hAnsi="Courier" w:cs="Arial"/>
          <w:sz w:val="20"/>
        </w:rPr>
        <w:t xml:space="preserve"> equiv) in THF (0.3</w:t>
      </w:r>
      <w:r w:rsidR="003B030F">
        <w:rPr>
          <w:rFonts w:ascii="Courier" w:hAnsi="Courier" w:cs="Arial"/>
          <w:sz w:val="20"/>
        </w:rPr>
        <w:t>0</w:t>
      </w:r>
      <w:r w:rsidR="003B030F" w:rsidRPr="00303D74">
        <w:rPr>
          <w:rFonts w:ascii="Courier" w:hAnsi="Courier" w:cs="Arial"/>
          <w:sz w:val="20"/>
        </w:rPr>
        <w:t xml:space="preserve"> mL</w:t>
      </w:r>
      <w:r w:rsidR="003B030F">
        <w:rPr>
          <w:rFonts w:ascii="Courier" w:hAnsi="Courier" w:cs="Arial"/>
          <w:sz w:val="20"/>
        </w:rPr>
        <w:t xml:space="preserve"> + </w:t>
      </w:r>
      <w:r w:rsidR="003B030F" w:rsidRPr="00303D74">
        <w:rPr>
          <w:rFonts w:ascii="Courier" w:hAnsi="Courier" w:cs="Arial"/>
          <w:sz w:val="20"/>
        </w:rPr>
        <w:t>2</w:t>
      </w:r>
      <w:r w:rsidR="003B030F" w:rsidRPr="00303D74">
        <w:rPr>
          <w:rFonts w:ascii="Courier" w:hAnsi="Courier" w:cs="Arial"/>
          <w:sz w:val="20"/>
        </w:rPr>
        <w:sym w:font="Symbol" w:char="F0B4"/>
      </w:r>
      <w:r w:rsidR="003B030F" w:rsidRPr="00303D74">
        <w:rPr>
          <w:rFonts w:ascii="Courier" w:hAnsi="Courier" w:cs="Arial"/>
          <w:sz w:val="20"/>
        </w:rPr>
        <w:t>0.1</w:t>
      </w:r>
      <w:r w:rsidR="003B030F">
        <w:rPr>
          <w:rFonts w:ascii="Courier" w:hAnsi="Courier" w:cs="Arial"/>
          <w:sz w:val="20"/>
        </w:rPr>
        <w:t>0</w:t>
      </w:r>
      <w:r w:rsidR="003B030F" w:rsidRPr="00303D74">
        <w:rPr>
          <w:rFonts w:ascii="Courier" w:hAnsi="Courier" w:cs="Arial"/>
          <w:sz w:val="20"/>
        </w:rPr>
        <w:t xml:space="preserve"> mL</w:t>
      </w:r>
      <w:r w:rsidR="003B030F">
        <w:rPr>
          <w:rFonts w:ascii="Courier" w:hAnsi="Courier" w:cs="Arial"/>
          <w:sz w:val="20"/>
        </w:rPr>
        <w:t xml:space="preserve"> rinses</w:t>
      </w:r>
      <w:r w:rsidR="003B030F" w:rsidRPr="00303D74">
        <w:rPr>
          <w:rFonts w:ascii="Courier" w:hAnsi="Courier" w:cs="Arial"/>
          <w:sz w:val="20"/>
        </w:rPr>
        <w:t xml:space="preserve">) </w:t>
      </w:r>
      <w:r w:rsidR="003B030F">
        <w:rPr>
          <w:rFonts w:ascii="Courier" w:hAnsi="Courier" w:cs="Arial"/>
          <w:sz w:val="20"/>
        </w:rPr>
        <w:t>was</w:t>
      </w:r>
      <w:r w:rsidR="003B030F" w:rsidRPr="00303D74">
        <w:rPr>
          <w:rFonts w:ascii="Courier" w:hAnsi="Courier" w:cs="Arial"/>
          <w:sz w:val="20"/>
        </w:rPr>
        <w:t xml:space="preserve"> added to the reaction mixture dropwise over 10 min. </w:t>
      </w:r>
      <w:r w:rsidR="003B030F">
        <w:rPr>
          <w:rFonts w:ascii="Courier" w:hAnsi="Courier" w:cs="Arial"/>
          <w:sz w:val="20"/>
        </w:rPr>
        <w:t xml:space="preserve">After stirring </w:t>
      </w:r>
      <w:r w:rsidR="003B030F" w:rsidRPr="00303D74">
        <w:rPr>
          <w:rFonts w:ascii="Courier" w:hAnsi="Courier" w:cs="Arial"/>
          <w:sz w:val="20"/>
        </w:rPr>
        <w:t xml:space="preserve">for </w:t>
      </w:r>
      <w:r w:rsidR="003B030F">
        <w:rPr>
          <w:rFonts w:ascii="Courier" w:hAnsi="Courier" w:cs="Arial"/>
          <w:sz w:val="20"/>
        </w:rPr>
        <w:t>additional</w:t>
      </w:r>
      <w:r w:rsidR="003B030F" w:rsidRPr="00303D74">
        <w:rPr>
          <w:rFonts w:ascii="Courier" w:hAnsi="Courier" w:cs="Arial"/>
          <w:sz w:val="20"/>
        </w:rPr>
        <w:t xml:space="preserve"> </w:t>
      </w:r>
      <w:r w:rsidR="003B030F">
        <w:rPr>
          <w:rFonts w:ascii="Courier" w:hAnsi="Courier" w:cs="Arial"/>
          <w:sz w:val="20"/>
        </w:rPr>
        <w:t xml:space="preserve">50 min, a </w:t>
      </w:r>
      <w:r w:rsidR="00090F9B">
        <w:rPr>
          <w:rFonts w:ascii="Courier" w:hAnsi="Courier" w:cs="Arial"/>
          <w:sz w:val="20"/>
        </w:rPr>
        <w:t>solution of 3-phenyl-2-propyna</w:t>
      </w:r>
      <w:r w:rsidR="003B030F">
        <w:rPr>
          <w:rFonts w:ascii="Courier" w:hAnsi="Courier" w:cs="Arial"/>
          <w:sz w:val="20"/>
        </w:rPr>
        <w:t xml:space="preserve">l (0.325 g, 2.50 mmol) was added. The reaction mixture was stirred for additional 3 h </w:t>
      </w:r>
      <w:r w:rsidR="003B030F" w:rsidRPr="00303D74">
        <w:rPr>
          <w:rFonts w:ascii="Courier" w:hAnsi="Courier" w:cs="Arial"/>
          <w:sz w:val="20"/>
        </w:rPr>
        <w:t xml:space="preserve">before </w:t>
      </w:r>
      <w:r w:rsidR="003B030F">
        <w:rPr>
          <w:rFonts w:ascii="Courier" w:hAnsi="Courier" w:cs="Arial"/>
          <w:sz w:val="20"/>
        </w:rPr>
        <w:t xml:space="preserve">a </w:t>
      </w:r>
      <w:r w:rsidR="003B030F" w:rsidRPr="00303D74">
        <w:rPr>
          <w:rFonts w:ascii="Courier" w:hAnsi="Courier" w:cs="Arial"/>
          <w:sz w:val="20"/>
        </w:rPr>
        <w:t>quench with a mixture of THF-MeOH (3</w:t>
      </w:r>
      <w:r w:rsidR="003B030F">
        <w:rPr>
          <w:rFonts w:ascii="Courier" w:hAnsi="Courier" w:cs="Arial"/>
          <w:sz w:val="20"/>
        </w:rPr>
        <w:t>:</w:t>
      </w:r>
      <w:r w:rsidR="00CA1DAF">
        <w:rPr>
          <w:rFonts w:ascii="Courier" w:hAnsi="Courier" w:cs="Arial"/>
          <w:sz w:val="20"/>
        </w:rPr>
        <w:t>1, 0.64 mL) at -78</w:t>
      </w:r>
      <w:r w:rsidR="003B030F" w:rsidRPr="00303D74">
        <w:rPr>
          <w:rFonts w:ascii="Courier" w:hAnsi="Courier" w:cs="Arial"/>
          <w:sz w:val="20"/>
        </w:rPr>
        <w:t xml:space="preserve"> °C. After 5 min, the reaction mixture was acidified with 1 M aqueous solution </w:t>
      </w:r>
      <w:r w:rsidR="003B030F">
        <w:rPr>
          <w:rFonts w:ascii="Courier" w:hAnsi="Courier" w:cs="Arial"/>
          <w:sz w:val="20"/>
        </w:rPr>
        <w:t xml:space="preserve">of HCl </w:t>
      </w:r>
      <w:r w:rsidR="003B030F" w:rsidRPr="00303D74">
        <w:rPr>
          <w:rFonts w:ascii="Courier" w:hAnsi="Courier" w:cs="Arial"/>
          <w:sz w:val="20"/>
        </w:rPr>
        <w:t xml:space="preserve">and extracted with ethyl acetate. The combined organic phase was sequentially washed with 1 M aqueous solution </w:t>
      </w:r>
      <w:r w:rsidR="003B030F">
        <w:rPr>
          <w:rFonts w:ascii="Courier" w:hAnsi="Courier" w:cs="Arial"/>
          <w:sz w:val="20"/>
        </w:rPr>
        <w:t xml:space="preserve">of </w:t>
      </w:r>
      <w:r w:rsidR="003B030F" w:rsidRPr="00303D74">
        <w:rPr>
          <w:rFonts w:ascii="Courier" w:hAnsi="Courier" w:cs="Arial"/>
          <w:sz w:val="20"/>
        </w:rPr>
        <w:t>HCl and brine, dried over Na</w:t>
      </w:r>
      <w:r w:rsidR="003B030F" w:rsidRPr="00303D74">
        <w:rPr>
          <w:rFonts w:ascii="Courier" w:hAnsi="Courier" w:cs="Arial"/>
          <w:sz w:val="20"/>
          <w:vertAlign w:val="subscript"/>
        </w:rPr>
        <w:t>2</w:t>
      </w:r>
      <w:r w:rsidR="003B030F" w:rsidRPr="00303D74">
        <w:rPr>
          <w:rFonts w:ascii="Courier" w:hAnsi="Courier" w:cs="Arial"/>
          <w:sz w:val="20"/>
        </w:rPr>
        <w:t>SO</w:t>
      </w:r>
      <w:r w:rsidR="003B030F" w:rsidRPr="00303D74">
        <w:rPr>
          <w:rFonts w:ascii="Courier" w:hAnsi="Courier" w:cs="Arial"/>
          <w:sz w:val="20"/>
          <w:vertAlign w:val="subscript"/>
        </w:rPr>
        <w:t>4</w:t>
      </w:r>
      <w:r w:rsidR="003B030F" w:rsidRPr="00303D74">
        <w:rPr>
          <w:rFonts w:ascii="Courier" w:hAnsi="Courier" w:cs="Arial"/>
          <w:sz w:val="20"/>
        </w:rPr>
        <w:t xml:space="preserve">, concentrated, and the residue was </w:t>
      </w:r>
      <w:r w:rsidR="003B030F">
        <w:rPr>
          <w:rFonts w:ascii="Courier" w:hAnsi="Courier" w:cs="Arial"/>
          <w:sz w:val="20"/>
        </w:rPr>
        <w:t xml:space="preserve">directly used for the next step. </w:t>
      </w:r>
    </w:p>
    <w:p w14:paraId="7172911F" w14:textId="77777777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>
        <w:rPr>
          <w:rFonts w:ascii="Courier" w:hAnsi="Courier" w:cs="Arial"/>
          <w:sz w:val="20"/>
        </w:rPr>
        <w:t xml:space="preserve">The above crude acid was dissolved in </w:t>
      </w:r>
      <w:r w:rsidRPr="00303D74">
        <w:rPr>
          <w:rFonts w:ascii="Courier" w:hAnsi="Courier" w:cs="Arial"/>
          <w:sz w:val="20"/>
        </w:rPr>
        <w:t xml:space="preserve">a mixture of </w:t>
      </w:r>
      <w:r>
        <w:rPr>
          <w:rFonts w:ascii="Courier" w:hAnsi="Courier" w:cs="Arial"/>
          <w:sz w:val="20"/>
        </w:rPr>
        <w:t xml:space="preserve">benzene-MeOH </w:t>
      </w:r>
      <w:r w:rsidRPr="00303D74">
        <w:rPr>
          <w:rFonts w:ascii="Courier" w:hAnsi="Courier" w:cs="Arial"/>
          <w:sz w:val="20"/>
        </w:rPr>
        <w:t>(</w:t>
      </w:r>
      <w:r>
        <w:rPr>
          <w:rFonts w:ascii="Courier" w:hAnsi="Courier" w:cs="Arial"/>
          <w:sz w:val="20"/>
        </w:rPr>
        <w:t>4:</w:t>
      </w:r>
      <w:r w:rsidRPr="00303D74">
        <w:rPr>
          <w:rFonts w:ascii="Courier" w:hAnsi="Courier" w:cs="Arial"/>
          <w:sz w:val="20"/>
        </w:rPr>
        <w:t xml:space="preserve">1, </w:t>
      </w:r>
      <w:r>
        <w:rPr>
          <w:rFonts w:ascii="Courier" w:hAnsi="Courier" w:cs="Arial"/>
          <w:sz w:val="20"/>
        </w:rPr>
        <w:t xml:space="preserve">5.0 mL) and </w:t>
      </w:r>
      <w:r w:rsidRPr="00303D74">
        <w:rPr>
          <w:rFonts w:ascii="Courier" w:hAnsi="Courier" w:cs="Arial"/>
          <w:sz w:val="20"/>
        </w:rPr>
        <w:t>TMSCHN</w:t>
      </w:r>
      <w:r w:rsidRPr="00303D74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</w:rPr>
        <w:t xml:space="preserve"> in hexane (2.6 mL, 0.57 M</w:t>
      </w:r>
      <w:r w:rsidR="00141690">
        <w:rPr>
          <w:rFonts w:ascii="Courier" w:hAnsi="Courier" w:cs="Arial"/>
          <w:sz w:val="20"/>
        </w:rPr>
        <w:t xml:space="preserve"> in hexanes</w:t>
      </w:r>
      <w:r>
        <w:rPr>
          <w:rFonts w:ascii="Courier" w:hAnsi="Courier" w:cs="Arial"/>
          <w:sz w:val="20"/>
        </w:rPr>
        <w:t>, 1.48</w:t>
      </w:r>
      <w:r w:rsidRPr="00303D74">
        <w:rPr>
          <w:rFonts w:ascii="Courier" w:hAnsi="Courier" w:cs="Arial"/>
          <w:sz w:val="20"/>
        </w:rPr>
        <w:t xml:space="preserve"> mmol</w:t>
      </w:r>
      <w:r>
        <w:rPr>
          <w:rFonts w:ascii="Courier" w:hAnsi="Courier" w:cs="Arial"/>
          <w:sz w:val="20"/>
        </w:rPr>
        <w:t>)</w:t>
      </w:r>
      <w:r w:rsidRPr="00303D74">
        <w:rPr>
          <w:rFonts w:ascii="Courier" w:hAnsi="Courier" w:cs="Arial"/>
          <w:sz w:val="20"/>
        </w:rPr>
        <w:t xml:space="preserve"> </w:t>
      </w:r>
      <w:r w:rsidR="00CA1DAF">
        <w:rPr>
          <w:rFonts w:ascii="Courier" w:hAnsi="Courier" w:cs="Arial"/>
          <w:sz w:val="20"/>
        </w:rPr>
        <w:t>was add</w:t>
      </w:r>
      <w:r>
        <w:rPr>
          <w:rFonts w:ascii="Courier" w:hAnsi="Courier" w:cs="Arial"/>
          <w:sz w:val="20"/>
        </w:rPr>
        <w:t>ed</w:t>
      </w:r>
      <w:r w:rsidRPr="00303D74">
        <w:rPr>
          <w:rFonts w:ascii="Courier" w:hAnsi="Courier" w:cs="Arial"/>
          <w:sz w:val="20"/>
        </w:rPr>
        <w:t xml:space="preserve"> at 0 °C</w:t>
      </w:r>
      <w:r>
        <w:rPr>
          <w:rFonts w:ascii="Courier" w:hAnsi="Courier" w:cs="Arial"/>
          <w:sz w:val="20"/>
        </w:rPr>
        <w:t xml:space="preserve">. </w:t>
      </w:r>
      <w:r w:rsidRPr="00303D74">
        <w:rPr>
          <w:rFonts w:ascii="Courier" w:hAnsi="Courier" w:cs="Arial"/>
          <w:sz w:val="20"/>
        </w:rPr>
        <w:t>The resultant mixture was stirred</w:t>
      </w:r>
      <w:r>
        <w:rPr>
          <w:rFonts w:ascii="Courier" w:hAnsi="Courier" w:cs="Arial"/>
          <w:sz w:val="20"/>
        </w:rPr>
        <w:t xml:space="preserve"> at the same temperature for 1</w:t>
      </w:r>
      <w:r w:rsidRPr="00303D74">
        <w:rPr>
          <w:rFonts w:ascii="Courier" w:hAnsi="Courier" w:cs="Arial"/>
          <w:sz w:val="20"/>
        </w:rPr>
        <w:t xml:space="preserve"> h. The solvent was removed </w:t>
      </w:r>
      <w:r>
        <w:rPr>
          <w:rFonts w:ascii="Courier" w:hAnsi="Courier" w:cs="Arial"/>
          <w:sz w:val="20"/>
        </w:rPr>
        <w:t xml:space="preserve">on a rotary evaporator </w:t>
      </w:r>
      <w:r w:rsidRPr="00303D74">
        <w:rPr>
          <w:rFonts w:ascii="Courier" w:hAnsi="Courier" w:cs="Arial"/>
          <w:sz w:val="20"/>
        </w:rPr>
        <w:t>and the residue was purified by column chromatography on silica gel (</w:t>
      </w:r>
      <w:r>
        <w:rPr>
          <w:rFonts w:ascii="Courier" w:hAnsi="Courier" w:cs="Arial"/>
          <w:sz w:val="20"/>
        </w:rPr>
        <w:t>9-11</w:t>
      </w:r>
      <w:r w:rsidRPr="00303D74">
        <w:rPr>
          <w:rFonts w:ascii="Courier" w:hAnsi="Courier" w:cs="Arial"/>
          <w:sz w:val="20"/>
        </w:rPr>
        <w:t>% ethyl acetate in hexanes) to afford the product</w:t>
      </w:r>
      <w:r>
        <w:rPr>
          <w:rFonts w:ascii="Courier" w:hAnsi="Courier" w:cs="Arial"/>
          <w:sz w:val="20"/>
        </w:rPr>
        <w:t xml:space="preserve"> </w:t>
      </w:r>
      <w:r w:rsidRPr="007237E3">
        <w:rPr>
          <w:rFonts w:ascii="Courier" w:hAnsi="Courier" w:cs="Arial"/>
          <w:b/>
          <w:sz w:val="20"/>
        </w:rPr>
        <w:t>11</w:t>
      </w:r>
      <w:r>
        <w:rPr>
          <w:rFonts w:ascii="Courier" w:hAnsi="Courier" w:cs="Arial"/>
          <w:sz w:val="20"/>
        </w:rPr>
        <w:t xml:space="preserve"> (0.221 g, 0.418 mol, dr 2:1, 83</w:t>
      </w:r>
      <w:r w:rsidRPr="00303D74">
        <w:rPr>
          <w:rFonts w:ascii="Courier" w:hAnsi="Courier" w:cs="Arial"/>
          <w:sz w:val="20"/>
        </w:rPr>
        <w:t>%</w:t>
      </w:r>
      <w:r>
        <w:rPr>
          <w:rFonts w:ascii="Courier" w:hAnsi="Courier" w:cs="Arial"/>
          <w:sz w:val="20"/>
        </w:rPr>
        <w:t xml:space="preserve"> yield</w:t>
      </w:r>
      <w:r w:rsidRPr="00303D74">
        <w:rPr>
          <w:rFonts w:ascii="Courier" w:hAnsi="Courier" w:cs="Arial"/>
          <w:sz w:val="20"/>
        </w:rPr>
        <w:t xml:space="preserve">). </w:t>
      </w:r>
    </w:p>
    <w:p w14:paraId="53364B92" w14:textId="2311E688" w:rsidR="003B030F" w:rsidRDefault="003B030F" w:rsidP="003B030F">
      <w:pPr>
        <w:spacing w:before="26" w:after="26" w:line="312" w:lineRule="auto"/>
        <w:jc w:val="both"/>
        <w:rPr>
          <w:rFonts w:ascii="Courier" w:hAnsi="Courier"/>
          <w:sz w:val="20"/>
        </w:rPr>
      </w:pPr>
      <w:r w:rsidRPr="00156D61">
        <w:rPr>
          <w:rFonts w:ascii="Courier" w:hAnsi="Courier" w:cs="Arial"/>
          <w:b/>
          <w:sz w:val="20"/>
        </w:rPr>
        <w:t>Major diastereomer</w:t>
      </w:r>
      <w:r w:rsidR="002305AD">
        <w:rPr>
          <w:rFonts w:ascii="Courier" w:hAnsi="Courier" w:cs="Arial"/>
          <w:sz w:val="20"/>
        </w:rPr>
        <w:t>.</w:t>
      </w:r>
      <w:r>
        <w:rPr>
          <w:rFonts w:ascii="Courier" w:hAnsi="Courier" w:cs="Arial"/>
          <w:sz w:val="20"/>
        </w:rPr>
        <w:t xml:space="preserve"> </w:t>
      </w:r>
      <w:r w:rsidRPr="00303D74">
        <w:rPr>
          <w:rFonts w:ascii="Courier" w:hAnsi="Courier" w:cs="Arial"/>
          <w:sz w:val="20"/>
        </w:rPr>
        <w:t xml:space="preserve">Ee: </w:t>
      </w:r>
      <w:r>
        <w:rPr>
          <w:rFonts w:ascii="Courier" w:hAnsi="Courier" w:cs="Arial"/>
          <w:sz w:val="20"/>
        </w:rPr>
        <w:t>87</w:t>
      </w:r>
      <w:r w:rsidRPr="00303D74">
        <w:rPr>
          <w:rFonts w:ascii="Courier" w:hAnsi="Courier" w:cs="Arial"/>
          <w:sz w:val="20"/>
        </w:rPr>
        <w:t xml:space="preserve">% (Chiralcel® OD-H; 1% </w:t>
      </w:r>
      <w:r w:rsidRPr="00303D74">
        <w:rPr>
          <w:rFonts w:ascii="Courier" w:hAnsi="Courier" w:cs="Arial"/>
          <w:i/>
          <w:sz w:val="20"/>
        </w:rPr>
        <w:t>i</w:t>
      </w:r>
      <w:r w:rsidRPr="00303D74">
        <w:rPr>
          <w:rFonts w:ascii="Courier" w:hAnsi="Courier" w:cs="Arial"/>
          <w:sz w:val="20"/>
        </w:rPr>
        <w:t>-</w:t>
      </w:r>
      <w:r w:rsidRPr="008902AE">
        <w:rPr>
          <w:rFonts w:ascii="Courier" w:hAnsi="Courier" w:cs="Arial"/>
          <w:sz w:val="20"/>
        </w:rPr>
        <w:t>PrO</w:t>
      </w:r>
      <w:r>
        <w:rPr>
          <w:rFonts w:ascii="Courier" w:hAnsi="Courier" w:cs="Arial"/>
          <w:sz w:val="20"/>
        </w:rPr>
        <w:t>H in hexanes; flow rate = 1.0 mL</w:t>
      </w:r>
      <w:r w:rsidRPr="008902AE">
        <w:rPr>
          <w:rFonts w:ascii="Courier" w:hAnsi="Courier" w:cs="Arial"/>
          <w:sz w:val="20"/>
        </w:rPr>
        <w:t>/min; detection at 21</w:t>
      </w:r>
      <w:r>
        <w:rPr>
          <w:rFonts w:ascii="Courier" w:hAnsi="Courier" w:cs="Arial"/>
          <w:sz w:val="20"/>
        </w:rPr>
        <w:t>5</w:t>
      </w:r>
      <w:r w:rsidRPr="008902AE">
        <w:rPr>
          <w:rFonts w:ascii="Courier" w:hAnsi="Courier" w:cs="Arial"/>
          <w:sz w:val="20"/>
        </w:rPr>
        <w:t xml:space="preserve"> nm; </w:t>
      </w:r>
      <w:r>
        <w:rPr>
          <w:rFonts w:ascii="Courier" w:hAnsi="Courier" w:cs="Arial"/>
          <w:sz w:val="20"/>
        </w:rPr>
        <w:t xml:space="preserve">major diasteremoer </w:t>
      </w:r>
      <w:r w:rsidRPr="008902AE">
        <w:rPr>
          <w:rFonts w:ascii="Courier" w:hAnsi="Courier" w:cs="Arial"/>
          <w:sz w:val="20"/>
        </w:rPr>
        <w:t>t</w:t>
      </w:r>
      <w:r w:rsidRPr="008902AE">
        <w:rPr>
          <w:rFonts w:ascii="Courier" w:hAnsi="Courier" w:cs="Arial"/>
          <w:sz w:val="20"/>
          <w:vertAlign w:val="subscript"/>
        </w:rPr>
        <w:t>1</w:t>
      </w:r>
      <w:r w:rsidRPr="008902AE">
        <w:rPr>
          <w:rFonts w:ascii="Courier" w:hAnsi="Courier" w:cs="Arial"/>
          <w:sz w:val="20"/>
        </w:rPr>
        <w:t>=1</w:t>
      </w:r>
      <w:r>
        <w:rPr>
          <w:rFonts w:ascii="Courier" w:hAnsi="Courier" w:cs="Arial"/>
          <w:sz w:val="20"/>
        </w:rPr>
        <w:t>8</w:t>
      </w:r>
      <w:r w:rsidRPr="008902AE">
        <w:rPr>
          <w:rFonts w:ascii="Courier" w:hAnsi="Courier" w:cs="Arial"/>
          <w:sz w:val="20"/>
        </w:rPr>
        <w:t>.0 min; t</w:t>
      </w:r>
      <w:r w:rsidRPr="008902AE">
        <w:rPr>
          <w:rFonts w:ascii="Courier" w:hAnsi="Courier" w:cs="Arial"/>
          <w:sz w:val="20"/>
          <w:vertAlign w:val="subscript"/>
        </w:rPr>
        <w:t>2</w:t>
      </w:r>
      <w:r w:rsidRPr="008902AE">
        <w:rPr>
          <w:rFonts w:ascii="Courier" w:hAnsi="Courier" w:cs="Arial"/>
          <w:sz w:val="20"/>
        </w:rPr>
        <w:t>=</w:t>
      </w:r>
      <w:r>
        <w:rPr>
          <w:rFonts w:ascii="Courier" w:hAnsi="Courier" w:cs="Arial"/>
          <w:sz w:val="20"/>
        </w:rPr>
        <w:t>54.5</w:t>
      </w:r>
      <w:r w:rsidRPr="008902AE">
        <w:rPr>
          <w:rFonts w:ascii="Courier" w:hAnsi="Courier" w:cs="Arial"/>
          <w:sz w:val="20"/>
        </w:rPr>
        <w:t xml:space="preserve"> min).</w:t>
      </w:r>
      <w:r>
        <w:rPr>
          <w:rFonts w:ascii="Courier" w:hAnsi="Courier" w:cs="Arial"/>
          <w:sz w:val="20"/>
        </w:rPr>
        <w:t xml:space="preserve"> </w:t>
      </w:r>
      <w:r w:rsidRPr="00156D61">
        <w:rPr>
          <w:rFonts w:ascii="Courier" w:hAnsi="Courier"/>
          <w:sz w:val="20"/>
        </w:rPr>
        <w:t>[</w:t>
      </w:r>
      <w:r w:rsidRPr="00156D61">
        <w:rPr>
          <w:rFonts w:ascii="Symbol" w:hAnsi="Symbol"/>
          <w:sz w:val="20"/>
        </w:rPr>
        <w:t></w:t>
      </w:r>
      <w:r w:rsidRPr="00156D61">
        <w:rPr>
          <w:rFonts w:ascii="Courier" w:hAnsi="Courier"/>
          <w:sz w:val="20"/>
        </w:rPr>
        <w:t>]</w:t>
      </w:r>
      <w:r w:rsidRPr="00156D61">
        <w:rPr>
          <w:rFonts w:ascii="Courier" w:hAnsi="Courier"/>
          <w:spacing w:val="-150"/>
          <w:position w:val="-8"/>
          <w:sz w:val="16"/>
        </w:rPr>
        <w:t>D</w:t>
      </w:r>
      <w:r w:rsidRPr="00156D61">
        <w:rPr>
          <w:rFonts w:ascii="Courier" w:hAnsi="Courier"/>
          <w:position w:val="8"/>
          <w:sz w:val="16"/>
        </w:rPr>
        <w:t>23</w:t>
      </w:r>
      <w:r w:rsidRPr="000D2BE9">
        <w:rPr>
          <w:rFonts w:ascii="Courier" w:hAnsi="Courier"/>
          <w:sz w:val="20"/>
          <w:vertAlign w:val="superscript"/>
        </w:rPr>
        <w:t xml:space="preserve"> </w:t>
      </w:r>
      <w:r>
        <w:rPr>
          <w:rFonts w:ascii="Courier" w:hAnsi="Courier"/>
          <w:sz w:val="20"/>
        </w:rPr>
        <w:t>-5.2</w:t>
      </w:r>
      <w:r>
        <w:rPr>
          <w:rFonts w:ascii="Courier" w:hAnsi="Courier"/>
          <w:sz w:val="20"/>
          <w:vertAlign w:val="superscript"/>
        </w:rPr>
        <w:t xml:space="preserve"> </w:t>
      </w:r>
      <w:r w:rsidRPr="000D2BE9">
        <w:rPr>
          <w:rFonts w:ascii="Courier" w:hAnsi="Courier"/>
          <w:sz w:val="20"/>
        </w:rPr>
        <w:t>(</w:t>
      </w:r>
      <w:r w:rsidRPr="00822714">
        <w:rPr>
          <w:rFonts w:ascii="Courier" w:hAnsi="Courier"/>
          <w:i/>
          <w:sz w:val="20"/>
        </w:rPr>
        <w:t>c</w:t>
      </w:r>
      <w:r w:rsidRPr="000D2BE9">
        <w:rPr>
          <w:rFonts w:ascii="Courier" w:hAnsi="Courier"/>
          <w:sz w:val="20"/>
        </w:rPr>
        <w:t xml:space="preserve"> </w:t>
      </w:r>
      <w:r>
        <w:rPr>
          <w:rFonts w:ascii="Courier" w:hAnsi="Courier"/>
          <w:sz w:val="20"/>
        </w:rPr>
        <w:t>0.5</w:t>
      </w:r>
      <w:r w:rsidRPr="000D2BE9">
        <w:rPr>
          <w:rFonts w:ascii="Courier" w:hAnsi="Courier"/>
          <w:sz w:val="20"/>
        </w:rPr>
        <w:t>, CHCl</w:t>
      </w:r>
      <w:r w:rsidRPr="000D2BE9">
        <w:rPr>
          <w:rFonts w:ascii="Courier" w:hAnsi="Courier"/>
          <w:sz w:val="20"/>
          <w:vertAlign w:val="subscript"/>
        </w:rPr>
        <w:t>3</w:t>
      </w:r>
      <w:r w:rsidRPr="000D2BE9">
        <w:rPr>
          <w:rFonts w:ascii="Courier" w:hAnsi="Courier"/>
          <w:sz w:val="20"/>
        </w:rPr>
        <w:t>).</w:t>
      </w:r>
      <w:r w:rsidRPr="0022084C">
        <w:rPr>
          <w:rFonts w:ascii="Courier" w:hAnsi="Courier" w:cs="Arial"/>
          <w:sz w:val="20"/>
        </w:rPr>
        <w:t xml:space="preserve"> </w:t>
      </w:r>
      <w:r w:rsidRPr="0022084C">
        <w:rPr>
          <w:rFonts w:ascii="Courier" w:hAnsi="Courier" w:cs="Arial"/>
          <w:sz w:val="20"/>
          <w:vertAlign w:val="superscript"/>
        </w:rPr>
        <w:t>1</w:t>
      </w:r>
      <w:r w:rsidRPr="0022084C">
        <w:rPr>
          <w:rFonts w:ascii="Courier" w:hAnsi="Courier" w:cs="Arial"/>
          <w:sz w:val="20"/>
        </w:rPr>
        <w:t>H NMR (500 MHz, CDCl</w:t>
      </w:r>
      <w:r w:rsidRPr="0022084C">
        <w:rPr>
          <w:rFonts w:ascii="Courier" w:hAnsi="Courier" w:cs="Arial"/>
          <w:sz w:val="20"/>
          <w:vertAlign w:val="subscript"/>
        </w:rPr>
        <w:t>3</w:t>
      </w:r>
      <w:r w:rsidRPr="0022084C">
        <w:rPr>
          <w:rFonts w:ascii="Courier" w:hAnsi="Courier" w:cs="Arial"/>
          <w:sz w:val="20"/>
        </w:rPr>
        <w:t xml:space="preserve">) </w:t>
      </w:r>
      <w:r w:rsidRPr="00DF141A">
        <w:rPr>
          <w:rFonts w:cs="Arial"/>
          <w:color w:val="000000"/>
          <w:sz w:val="20"/>
          <w:szCs w:val="20"/>
        </w:rPr>
        <w:t>δ</w:t>
      </w:r>
      <w:r>
        <w:rPr>
          <w:rFonts w:ascii="Courier" w:hAnsi="Courier" w:cs="Arial"/>
          <w:color w:val="000000"/>
          <w:sz w:val="20"/>
          <w:szCs w:val="20"/>
        </w:rPr>
        <w:t xml:space="preserve"> (</w:t>
      </w:r>
      <w:r w:rsidRPr="00DF141A">
        <w:rPr>
          <w:rFonts w:ascii="Courier" w:hAnsi="Courier" w:cs="Arial"/>
          <w:color w:val="000000"/>
          <w:sz w:val="20"/>
          <w:szCs w:val="20"/>
        </w:rPr>
        <w:t>ppm</w:t>
      </w:r>
      <w:r>
        <w:rPr>
          <w:rFonts w:ascii="Courier" w:hAnsi="Courier" w:cs="Arial"/>
          <w:color w:val="000000"/>
          <w:sz w:val="20"/>
          <w:szCs w:val="20"/>
        </w:rPr>
        <w:t>): 7.52-</w:t>
      </w:r>
      <w:r w:rsidRPr="00BB1C86">
        <w:rPr>
          <w:rFonts w:ascii="Courier" w:hAnsi="Courier" w:cs="Arial"/>
          <w:color w:val="000000"/>
          <w:sz w:val="20"/>
          <w:szCs w:val="20"/>
        </w:rPr>
        <w:t xml:space="preserve">7.46 (m, </w:t>
      </w:r>
      <w:r>
        <w:rPr>
          <w:rFonts w:ascii="Courier" w:hAnsi="Courier" w:cs="Arial"/>
          <w:color w:val="000000"/>
          <w:sz w:val="20"/>
          <w:szCs w:val="20"/>
        </w:rPr>
        <w:t>2</w:t>
      </w:r>
      <w:r w:rsidRPr="00BB1C86">
        <w:rPr>
          <w:rFonts w:ascii="Courier" w:hAnsi="Courier" w:cs="Arial"/>
          <w:color w:val="000000"/>
          <w:sz w:val="20"/>
          <w:szCs w:val="20"/>
        </w:rPr>
        <w:t>H), 7.</w:t>
      </w:r>
      <w:r>
        <w:rPr>
          <w:rFonts w:ascii="Courier" w:hAnsi="Courier" w:cs="Arial"/>
          <w:color w:val="000000"/>
          <w:sz w:val="20"/>
          <w:szCs w:val="20"/>
        </w:rPr>
        <w:t>43-</w:t>
      </w:r>
      <w:r w:rsidRPr="00BB1C86">
        <w:rPr>
          <w:rFonts w:ascii="Courier" w:hAnsi="Courier" w:cs="Arial"/>
          <w:color w:val="000000"/>
          <w:sz w:val="20"/>
          <w:szCs w:val="20"/>
        </w:rPr>
        <w:t xml:space="preserve">7.37 (m, </w:t>
      </w:r>
      <w:r>
        <w:rPr>
          <w:rFonts w:ascii="Courier" w:hAnsi="Courier" w:cs="Arial"/>
          <w:color w:val="000000"/>
          <w:sz w:val="20"/>
          <w:szCs w:val="20"/>
        </w:rPr>
        <w:t>2H), 7.38-</w:t>
      </w:r>
      <w:r w:rsidRPr="00BB1C86">
        <w:rPr>
          <w:rFonts w:ascii="Courier" w:hAnsi="Courier" w:cs="Arial"/>
          <w:color w:val="000000"/>
          <w:sz w:val="20"/>
          <w:szCs w:val="20"/>
        </w:rPr>
        <w:t xml:space="preserve">7.28 (m, </w:t>
      </w:r>
      <w:r>
        <w:rPr>
          <w:rFonts w:ascii="Courier" w:hAnsi="Courier" w:cs="Arial"/>
          <w:color w:val="000000"/>
          <w:sz w:val="20"/>
          <w:szCs w:val="20"/>
        </w:rPr>
        <w:t>6</w:t>
      </w:r>
      <w:r w:rsidRPr="00BB1C86">
        <w:rPr>
          <w:rFonts w:ascii="Courier" w:hAnsi="Courier" w:cs="Arial"/>
          <w:color w:val="000000"/>
          <w:sz w:val="20"/>
          <w:szCs w:val="20"/>
        </w:rPr>
        <w:t xml:space="preserve">H), </w:t>
      </w:r>
      <w:r>
        <w:rPr>
          <w:rFonts w:ascii="Courier" w:hAnsi="Courier" w:cs="Arial"/>
          <w:color w:val="000000"/>
          <w:sz w:val="20"/>
          <w:szCs w:val="20"/>
        </w:rPr>
        <w:t>7.29–</w:t>
      </w:r>
      <w:r w:rsidRPr="0022084C">
        <w:rPr>
          <w:rFonts w:ascii="Courier" w:hAnsi="Courier" w:cs="Arial"/>
          <w:color w:val="000000"/>
          <w:sz w:val="20"/>
          <w:szCs w:val="20"/>
        </w:rPr>
        <w:t xml:space="preserve">7.23 (m, </w:t>
      </w:r>
      <w:r>
        <w:rPr>
          <w:rFonts w:ascii="Courier" w:hAnsi="Courier" w:cs="Arial"/>
          <w:color w:val="000000"/>
          <w:sz w:val="20"/>
          <w:szCs w:val="20"/>
        </w:rPr>
        <w:t>5</w:t>
      </w:r>
      <w:r w:rsidRPr="0022084C">
        <w:rPr>
          <w:rFonts w:ascii="Courier" w:hAnsi="Courier" w:cs="Arial"/>
          <w:color w:val="000000"/>
          <w:sz w:val="20"/>
          <w:szCs w:val="20"/>
        </w:rPr>
        <w:t>H)</w:t>
      </w:r>
      <w:r>
        <w:rPr>
          <w:rFonts w:ascii="Courier" w:hAnsi="Courier" w:cs="Arial"/>
          <w:color w:val="000000"/>
          <w:sz w:val="20"/>
          <w:szCs w:val="20"/>
        </w:rPr>
        <w:t xml:space="preserve">, </w:t>
      </w:r>
      <w:r w:rsidRPr="00BB1C86">
        <w:rPr>
          <w:rFonts w:ascii="Courier" w:hAnsi="Courier" w:cs="Arial"/>
          <w:color w:val="000000"/>
          <w:sz w:val="20"/>
          <w:szCs w:val="20"/>
        </w:rPr>
        <w:t xml:space="preserve">4.21 (d, </w:t>
      </w:r>
      <w:r w:rsidRPr="00BB1C86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</w:t>
      </w:r>
      <w:r w:rsidRPr="00BB1C86">
        <w:rPr>
          <w:rFonts w:ascii="Courier" w:hAnsi="Courier" w:cs="Arial"/>
          <w:color w:val="000000"/>
          <w:sz w:val="20"/>
          <w:szCs w:val="20"/>
        </w:rPr>
        <w:t xml:space="preserve">11.2 Hz, </w:t>
      </w:r>
      <w:r>
        <w:rPr>
          <w:rFonts w:ascii="Courier" w:hAnsi="Courier" w:cs="Arial"/>
          <w:color w:val="000000"/>
          <w:sz w:val="20"/>
          <w:szCs w:val="20"/>
        </w:rPr>
        <w:t>1H), 4.15-4.05 (m, 1H), 3.78-</w:t>
      </w:r>
      <w:r w:rsidRPr="00BB1C86">
        <w:rPr>
          <w:rFonts w:ascii="Courier" w:hAnsi="Courier" w:cs="Arial"/>
          <w:color w:val="000000"/>
          <w:sz w:val="20"/>
          <w:szCs w:val="20"/>
        </w:rPr>
        <w:t xml:space="preserve">3.66 (m, 1H), 3.51 (d, </w:t>
      </w:r>
      <w:r w:rsidRPr="00BB1C86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</w:t>
      </w:r>
      <w:r w:rsidRPr="00BB1C86">
        <w:rPr>
          <w:rFonts w:ascii="Courier" w:hAnsi="Courier" w:cs="Arial"/>
          <w:color w:val="000000"/>
          <w:sz w:val="20"/>
          <w:szCs w:val="20"/>
        </w:rPr>
        <w:t xml:space="preserve">10.5 Hz, </w:t>
      </w:r>
      <w:r>
        <w:rPr>
          <w:rFonts w:ascii="Courier" w:hAnsi="Courier" w:cs="Arial"/>
          <w:color w:val="000000"/>
          <w:sz w:val="20"/>
          <w:szCs w:val="20"/>
        </w:rPr>
        <w:t>1H), 3.44-</w:t>
      </w:r>
      <w:r w:rsidRPr="00BB1C86">
        <w:rPr>
          <w:rFonts w:ascii="Courier" w:hAnsi="Courier" w:cs="Arial"/>
          <w:color w:val="000000"/>
          <w:sz w:val="20"/>
          <w:szCs w:val="20"/>
        </w:rPr>
        <w:t xml:space="preserve">3.33 (m, 1H), 3.28 (s, </w:t>
      </w:r>
      <w:r>
        <w:rPr>
          <w:rFonts w:ascii="Courier" w:hAnsi="Courier" w:cs="Arial"/>
          <w:color w:val="000000"/>
          <w:sz w:val="20"/>
          <w:szCs w:val="20"/>
        </w:rPr>
        <w:t>3</w:t>
      </w:r>
      <w:r w:rsidRPr="00BB1C86">
        <w:rPr>
          <w:rFonts w:ascii="Courier" w:hAnsi="Courier" w:cs="Arial"/>
          <w:color w:val="000000"/>
          <w:sz w:val="20"/>
          <w:szCs w:val="20"/>
        </w:rPr>
        <w:t xml:space="preserve">H), 2.97 (dd, </w:t>
      </w:r>
      <w:r w:rsidRPr="00BB1C86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=9.8, 3.9 Hz, 1H), 0.88-</w:t>
      </w:r>
      <w:r w:rsidRPr="00BB1C86">
        <w:rPr>
          <w:rFonts w:ascii="Courier" w:hAnsi="Courier" w:cs="Arial"/>
          <w:color w:val="000000"/>
          <w:sz w:val="20"/>
          <w:szCs w:val="20"/>
        </w:rPr>
        <w:t xml:space="preserve">0.75 (m, </w:t>
      </w:r>
      <w:r>
        <w:rPr>
          <w:rFonts w:ascii="Courier" w:hAnsi="Courier" w:cs="Arial"/>
          <w:color w:val="000000"/>
          <w:sz w:val="20"/>
          <w:szCs w:val="20"/>
        </w:rPr>
        <w:t>2</w:t>
      </w:r>
      <w:r w:rsidRPr="00BB1C86">
        <w:rPr>
          <w:rFonts w:ascii="Courier" w:hAnsi="Courier" w:cs="Arial"/>
          <w:color w:val="000000"/>
          <w:sz w:val="20"/>
          <w:szCs w:val="20"/>
        </w:rPr>
        <w:t xml:space="preserve">H), -0.04 (s, </w:t>
      </w:r>
      <w:r>
        <w:rPr>
          <w:rFonts w:ascii="Courier" w:hAnsi="Courier" w:cs="Arial"/>
          <w:color w:val="000000"/>
          <w:sz w:val="20"/>
          <w:szCs w:val="20"/>
        </w:rPr>
        <w:t>9</w:t>
      </w:r>
      <w:r w:rsidRPr="00BB1C86">
        <w:rPr>
          <w:rFonts w:ascii="Courier" w:hAnsi="Courier" w:cs="Arial"/>
          <w:color w:val="000000"/>
          <w:sz w:val="20"/>
          <w:szCs w:val="20"/>
        </w:rPr>
        <w:t>H).</w:t>
      </w:r>
      <w:r>
        <w:rPr>
          <w:rFonts w:ascii="Courier" w:hAnsi="Courier" w:cs="Arial"/>
          <w:color w:val="000000"/>
          <w:sz w:val="20"/>
          <w:szCs w:val="20"/>
        </w:rPr>
        <w:t xml:space="preserve"> </w:t>
      </w:r>
      <w:r w:rsidRPr="0022084C">
        <w:rPr>
          <w:rFonts w:ascii="Courier" w:hAnsi="Courier" w:cs="Arial"/>
          <w:sz w:val="20"/>
          <w:vertAlign w:val="superscript"/>
        </w:rPr>
        <w:t>13</w:t>
      </w:r>
      <w:r w:rsidRPr="0022084C">
        <w:rPr>
          <w:rFonts w:ascii="Courier" w:hAnsi="Courier" w:cs="Arial"/>
          <w:sz w:val="20"/>
        </w:rPr>
        <w:t>C NMR (126 MHz, CDCl</w:t>
      </w:r>
      <w:r w:rsidRPr="0022084C">
        <w:rPr>
          <w:rFonts w:ascii="Courier" w:hAnsi="Courier" w:cs="Arial"/>
          <w:sz w:val="20"/>
          <w:vertAlign w:val="subscript"/>
        </w:rPr>
        <w:t>3</w:t>
      </w:r>
      <w:r w:rsidRPr="0022084C">
        <w:rPr>
          <w:rFonts w:ascii="Courier" w:hAnsi="Courier" w:cs="Arial"/>
          <w:sz w:val="20"/>
        </w:rPr>
        <w:t>)</w:t>
      </w:r>
      <w:r w:rsidRPr="00483981">
        <w:rPr>
          <w:rFonts w:ascii="Courier" w:hAnsi="Courier" w:cs="Arial"/>
          <w:sz w:val="20"/>
        </w:rPr>
        <w:t xml:space="preserve"> </w:t>
      </w:r>
      <w:r w:rsidRPr="00DF141A">
        <w:rPr>
          <w:rFonts w:cs="Arial"/>
          <w:color w:val="000000"/>
          <w:sz w:val="20"/>
          <w:szCs w:val="20"/>
        </w:rPr>
        <w:t>δ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(ppm):</w:t>
      </w:r>
      <w:r>
        <w:rPr>
          <w:rFonts w:ascii="Courier" w:hAnsi="Courier" w:cs="Arial"/>
          <w:color w:val="000000"/>
          <w:sz w:val="20"/>
          <w:szCs w:val="20"/>
        </w:rPr>
        <w:t xml:space="preserve"> </w:t>
      </w:r>
      <w:r>
        <w:rPr>
          <w:rFonts w:ascii="Courier" w:hAnsi="Courier" w:cs="Arial"/>
          <w:sz w:val="20"/>
        </w:rPr>
        <w:t>173.6, 172.4, 139.0, 135.6, 131.6, 129.8, 128.9, 128.54, 128.46, 128.3, 128.2, 128.0, 127.5, 122.3, 88.1, 85.4</w:t>
      </w:r>
      <w:r w:rsidRPr="0022084C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63.3, 61.6, 57.2, 55.3, 51.7, 47.1, 17.2, -1.</w:t>
      </w:r>
      <w:r w:rsidRPr="0022084C">
        <w:rPr>
          <w:rFonts w:ascii="Courier" w:hAnsi="Courier" w:cs="Arial"/>
          <w:sz w:val="20"/>
        </w:rPr>
        <w:t>7.</w:t>
      </w:r>
      <w:r>
        <w:rPr>
          <w:rFonts w:ascii="Courier" w:hAnsi="Courier" w:cs="Arial"/>
          <w:sz w:val="20"/>
        </w:rPr>
        <w:t xml:space="preserve"> </w:t>
      </w:r>
      <w:r w:rsidRPr="00764E05">
        <w:rPr>
          <w:rFonts w:ascii="Courier" w:hAnsi="Courier"/>
          <w:sz w:val="20"/>
        </w:rPr>
        <w:t>HRMS-ESI</w:t>
      </w:r>
      <w:r w:rsidRPr="00D26B5E">
        <w:rPr>
          <w:rFonts w:ascii="Courier" w:hAnsi="Courier"/>
          <w:sz w:val="20"/>
        </w:rPr>
        <w:t xml:space="preserve"> (</w:t>
      </w:r>
      <w:r w:rsidRPr="003B1CBC">
        <w:rPr>
          <w:rFonts w:ascii="Courier" w:hAnsi="Courier"/>
          <w:i/>
          <w:sz w:val="20"/>
        </w:rPr>
        <w:t>m</w:t>
      </w:r>
      <w:r w:rsidRPr="00D26B5E">
        <w:rPr>
          <w:rFonts w:ascii="Courier" w:hAnsi="Courier"/>
          <w:sz w:val="20"/>
        </w:rPr>
        <w:t>/</w:t>
      </w:r>
      <w:r w:rsidRPr="003B1CBC">
        <w:rPr>
          <w:rFonts w:ascii="Courier" w:hAnsi="Courier"/>
          <w:i/>
          <w:sz w:val="20"/>
        </w:rPr>
        <w:t>z</w:t>
      </w:r>
      <w:r w:rsidRPr="00D26B5E">
        <w:rPr>
          <w:rFonts w:ascii="Courier" w:hAnsi="Courier"/>
          <w:sz w:val="20"/>
        </w:rPr>
        <w:t>): [M+Na]</w:t>
      </w:r>
      <w:r w:rsidRPr="00D26B5E">
        <w:rPr>
          <w:rFonts w:ascii="Courier" w:hAnsi="Courier"/>
          <w:sz w:val="20"/>
          <w:vertAlign w:val="superscript"/>
        </w:rPr>
        <w:t>+</w:t>
      </w:r>
      <w:r w:rsidRPr="00D26B5E">
        <w:rPr>
          <w:rFonts w:ascii="Courier" w:hAnsi="Courier"/>
          <w:sz w:val="20"/>
        </w:rPr>
        <w:t xml:space="preserve"> calcd for </w:t>
      </w:r>
      <w:r w:rsidRPr="00EA49EE">
        <w:rPr>
          <w:rFonts w:ascii="Courier" w:hAnsi="Courier" w:cs="Arial"/>
          <w:sz w:val="20"/>
          <w:szCs w:val="20"/>
        </w:rPr>
        <w:t>C</w:t>
      </w:r>
      <w:r>
        <w:rPr>
          <w:rFonts w:ascii="Courier" w:hAnsi="Courier" w:cs="Arial"/>
          <w:sz w:val="20"/>
          <w:szCs w:val="20"/>
          <w:vertAlign w:val="subscript"/>
        </w:rPr>
        <w:t>32</w:t>
      </w:r>
      <w:r w:rsidRPr="00EA49EE">
        <w:rPr>
          <w:rFonts w:ascii="Courier" w:hAnsi="Courier" w:cs="Arial"/>
          <w:sz w:val="20"/>
          <w:szCs w:val="20"/>
        </w:rPr>
        <w:t>H</w:t>
      </w:r>
      <w:r>
        <w:rPr>
          <w:rFonts w:ascii="Courier" w:hAnsi="Courier" w:cs="Arial"/>
          <w:sz w:val="20"/>
          <w:szCs w:val="20"/>
          <w:vertAlign w:val="subscript"/>
        </w:rPr>
        <w:t>3</w:t>
      </w:r>
      <w:r w:rsidRPr="00EA49EE">
        <w:rPr>
          <w:rFonts w:ascii="Courier" w:hAnsi="Courier" w:cs="Arial"/>
          <w:sz w:val="20"/>
          <w:szCs w:val="20"/>
          <w:vertAlign w:val="subscript"/>
        </w:rPr>
        <w:t>6</w:t>
      </w:r>
      <w:r w:rsidRPr="00EA49EE">
        <w:rPr>
          <w:rFonts w:ascii="Courier" w:hAnsi="Courier" w:cs="Arial"/>
          <w:sz w:val="20"/>
          <w:szCs w:val="20"/>
        </w:rPr>
        <w:t>O</w:t>
      </w:r>
      <w:r>
        <w:rPr>
          <w:rFonts w:ascii="Courier" w:hAnsi="Courier" w:cs="Arial"/>
          <w:sz w:val="20"/>
          <w:szCs w:val="20"/>
          <w:vertAlign w:val="subscript"/>
        </w:rPr>
        <w:t>5</w:t>
      </w:r>
      <w:r w:rsidRPr="006031C9">
        <w:rPr>
          <w:rFonts w:ascii="Courier" w:hAnsi="Courier"/>
          <w:sz w:val="20"/>
        </w:rPr>
        <w:t>Na</w:t>
      </w:r>
      <w:r>
        <w:rPr>
          <w:rFonts w:ascii="Courier" w:hAnsi="Courier"/>
          <w:sz w:val="20"/>
        </w:rPr>
        <w:t>Si</w:t>
      </w:r>
      <w:r w:rsidRPr="00D26B5E">
        <w:rPr>
          <w:rFonts w:ascii="Courier" w:hAnsi="Courier"/>
          <w:sz w:val="20"/>
        </w:rPr>
        <w:t>,</w:t>
      </w:r>
      <w:r>
        <w:rPr>
          <w:rFonts w:ascii="Courier" w:hAnsi="Courier"/>
          <w:sz w:val="20"/>
        </w:rPr>
        <w:t xml:space="preserve"> 551.2230; found, 551.2217.</w:t>
      </w:r>
    </w:p>
    <w:p w14:paraId="64FDFCE0" w14:textId="2175E389" w:rsidR="00203C2F" w:rsidRDefault="002305AD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166D8C">
        <w:rPr>
          <w:rFonts w:ascii="Courier" w:hAnsi="Courier"/>
          <w:b/>
          <w:sz w:val="20"/>
        </w:rPr>
        <w:t>M</w:t>
      </w:r>
      <w:r w:rsidR="00203C2F" w:rsidRPr="00166D8C">
        <w:rPr>
          <w:rFonts w:ascii="Courier" w:hAnsi="Courier"/>
          <w:b/>
          <w:sz w:val="20"/>
        </w:rPr>
        <w:t>inor diastereomer</w:t>
      </w:r>
      <w:r w:rsidRPr="00F30DDE">
        <w:rPr>
          <w:rFonts w:ascii="Courier" w:hAnsi="Courier"/>
          <w:sz w:val="20"/>
        </w:rPr>
        <w:t>.</w:t>
      </w:r>
      <w:r w:rsidR="00DE5BEA">
        <w:rPr>
          <w:rFonts w:ascii="Courier" w:hAnsi="Courier"/>
          <w:sz w:val="20"/>
        </w:rPr>
        <w:t xml:space="preserve"> </w:t>
      </w:r>
      <w:r w:rsidR="00BC245F">
        <w:rPr>
          <w:rFonts w:ascii="Courier" w:hAnsi="Courier"/>
          <w:sz w:val="20"/>
        </w:rPr>
        <w:t xml:space="preserve">Ee: </w:t>
      </w:r>
      <w:r w:rsidR="00DE5BEA">
        <w:rPr>
          <w:rFonts w:ascii="Courier" w:hAnsi="Courier"/>
          <w:sz w:val="20"/>
        </w:rPr>
        <w:t xml:space="preserve">86% ee. </w:t>
      </w:r>
      <w:r w:rsidR="000967DA" w:rsidRPr="00303D74">
        <w:rPr>
          <w:rFonts w:ascii="Courier" w:hAnsi="Courier" w:cs="Arial"/>
          <w:sz w:val="20"/>
        </w:rPr>
        <w:t xml:space="preserve">(Chiralcel® OD-H; 1% </w:t>
      </w:r>
      <w:r w:rsidR="000967DA" w:rsidRPr="00303D74">
        <w:rPr>
          <w:rFonts w:ascii="Courier" w:hAnsi="Courier" w:cs="Arial"/>
          <w:i/>
          <w:sz w:val="20"/>
        </w:rPr>
        <w:t>i</w:t>
      </w:r>
      <w:r w:rsidR="000967DA" w:rsidRPr="00303D74">
        <w:rPr>
          <w:rFonts w:ascii="Courier" w:hAnsi="Courier" w:cs="Arial"/>
          <w:sz w:val="20"/>
        </w:rPr>
        <w:t>-</w:t>
      </w:r>
      <w:r w:rsidR="000967DA" w:rsidRPr="008902AE">
        <w:rPr>
          <w:rFonts w:ascii="Courier" w:hAnsi="Courier" w:cs="Arial"/>
          <w:sz w:val="20"/>
        </w:rPr>
        <w:t>PrO</w:t>
      </w:r>
      <w:r w:rsidR="000967DA">
        <w:rPr>
          <w:rFonts w:ascii="Courier" w:hAnsi="Courier" w:cs="Arial"/>
          <w:sz w:val="20"/>
        </w:rPr>
        <w:t>H in hexanes; flow rate = 1.0 mL</w:t>
      </w:r>
      <w:r w:rsidR="000967DA" w:rsidRPr="008902AE">
        <w:rPr>
          <w:rFonts w:ascii="Courier" w:hAnsi="Courier" w:cs="Arial"/>
          <w:sz w:val="20"/>
        </w:rPr>
        <w:t>/min; detection at 21</w:t>
      </w:r>
      <w:r w:rsidR="000967DA">
        <w:rPr>
          <w:rFonts w:ascii="Courier" w:hAnsi="Courier" w:cs="Arial"/>
          <w:sz w:val="20"/>
        </w:rPr>
        <w:t>5</w:t>
      </w:r>
      <w:r w:rsidR="000967DA" w:rsidRPr="008902AE">
        <w:rPr>
          <w:rFonts w:ascii="Courier" w:hAnsi="Courier" w:cs="Arial"/>
          <w:sz w:val="20"/>
        </w:rPr>
        <w:t xml:space="preserve"> nm; </w:t>
      </w:r>
      <w:r w:rsidR="000967DA">
        <w:rPr>
          <w:rFonts w:ascii="Courier" w:hAnsi="Courier" w:cs="Arial"/>
          <w:sz w:val="20"/>
        </w:rPr>
        <w:t xml:space="preserve">minor diasteremoer </w:t>
      </w:r>
      <w:r w:rsidR="000967DA" w:rsidRPr="008902AE">
        <w:rPr>
          <w:rFonts w:ascii="Courier" w:hAnsi="Courier" w:cs="Arial"/>
          <w:sz w:val="20"/>
        </w:rPr>
        <w:t>t</w:t>
      </w:r>
      <w:r w:rsidR="000967DA" w:rsidRPr="008902AE">
        <w:rPr>
          <w:rFonts w:ascii="Courier" w:hAnsi="Courier" w:cs="Arial"/>
          <w:sz w:val="20"/>
          <w:vertAlign w:val="subscript"/>
        </w:rPr>
        <w:t>1</w:t>
      </w:r>
      <w:r w:rsidR="000967DA" w:rsidRPr="008902AE">
        <w:rPr>
          <w:rFonts w:ascii="Courier" w:hAnsi="Courier" w:cs="Arial"/>
          <w:sz w:val="20"/>
        </w:rPr>
        <w:t>=</w:t>
      </w:r>
      <w:r w:rsidR="000967DA">
        <w:rPr>
          <w:rFonts w:ascii="Courier" w:hAnsi="Courier" w:cs="Arial"/>
          <w:sz w:val="20"/>
        </w:rPr>
        <w:t>21.9</w:t>
      </w:r>
      <w:r w:rsidR="000967DA" w:rsidRPr="008902AE">
        <w:rPr>
          <w:rFonts w:ascii="Courier" w:hAnsi="Courier" w:cs="Arial"/>
          <w:sz w:val="20"/>
        </w:rPr>
        <w:t xml:space="preserve"> min; t</w:t>
      </w:r>
      <w:r w:rsidR="000967DA" w:rsidRPr="008902AE">
        <w:rPr>
          <w:rFonts w:ascii="Courier" w:hAnsi="Courier" w:cs="Arial"/>
          <w:sz w:val="20"/>
          <w:vertAlign w:val="subscript"/>
        </w:rPr>
        <w:t>2</w:t>
      </w:r>
      <w:r w:rsidR="000967DA" w:rsidRPr="008902AE">
        <w:rPr>
          <w:rFonts w:ascii="Courier" w:hAnsi="Courier" w:cs="Arial"/>
          <w:sz w:val="20"/>
        </w:rPr>
        <w:t>=</w:t>
      </w:r>
      <w:r w:rsidR="000967DA">
        <w:rPr>
          <w:rFonts w:ascii="Courier" w:hAnsi="Courier" w:cs="Arial"/>
          <w:sz w:val="20"/>
        </w:rPr>
        <w:t>29.8</w:t>
      </w:r>
      <w:r w:rsidR="000967DA" w:rsidRPr="008902AE">
        <w:rPr>
          <w:rFonts w:ascii="Courier" w:hAnsi="Courier" w:cs="Arial"/>
          <w:sz w:val="20"/>
        </w:rPr>
        <w:t xml:space="preserve"> min).</w:t>
      </w:r>
    </w:p>
    <w:p w14:paraId="6CAFC9D2" w14:textId="77777777" w:rsidR="00BC245F" w:rsidRDefault="00BC245F" w:rsidP="003B030F">
      <w:pPr>
        <w:spacing w:before="26" w:after="26" w:line="312" w:lineRule="auto"/>
        <w:jc w:val="both"/>
        <w:rPr>
          <w:rFonts w:ascii="Courier" w:hAnsi="Courier"/>
          <w:sz w:val="20"/>
        </w:rPr>
      </w:pPr>
    </w:p>
    <w:p w14:paraId="162C6475" w14:textId="77777777" w:rsidR="003B030F" w:rsidRDefault="003B030F" w:rsidP="00C10832">
      <w:pPr>
        <w:spacing w:before="26" w:after="26" w:line="312" w:lineRule="auto"/>
        <w:jc w:val="both"/>
        <w:rPr>
          <w:rFonts w:ascii="Courier" w:hAnsi="Courier" w:cs="Arial"/>
          <w:sz w:val="20"/>
        </w:rPr>
      </w:pPr>
    </w:p>
    <w:p w14:paraId="40169599" w14:textId="77777777" w:rsidR="003B030F" w:rsidRDefault="00F602CC" w:rsidP="003B030F">
      <w:pPr>
        <w:spacing w:before="26" w:after="26" w:line="312" w:lineRule="auto"/>
        <w:jc w:val="center"/>
        <w:rPr>
          <w:rFonts w:ascii="Courier" w:hAnsi="Courier" w:cs="Arial"/>
          <w:sz w:val="20"/>
        </w:rPr>
      </w:pPr>
      <w:r>
        <w:rPr>
          <w:rFonts w:ascii="Courier" w:hAnsi="Courier" w:cs="Arial"/>
          <w:noProof/>
          <w:sz w:val="20"/>
        </w:rPr>
        <w:drawing>
          <wp:inline distT="0" distB="0" distL="0" distR="0" wp14:anchorId="22F6DE50" wp14:editId="73BB781A">
            <wp:extent cx="2856230" cy="8185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5F828" w14:textId="77777777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8774B8">
        <w:rPr>
          <w:rFonts w:ascii="Courier" w:hAnsi="Courier" w:cs="Arial"/>
          <w:b/>
          <w:sz w:val="20"/>
        </w:rPr>
        <w:t xml:space="preserve">Lactone </w:t>
      </w:r>
      <w:r w:rsidRPr="007237E3">
        <w:rPr>
          <w:rFonts w:ascii="Courier" w:hAnsi="Courier" w:cs="Arial"/>
          <w:b/>
          <w:sz w:val="20"/>
        </w:rPr>
        <w:t>(12).</w:t>
      </w:r>
      <w:r>
        <w:rPr>
          <w:rFonts w:ascii="Courier" w:hAnsi="Courier" w:cs="Arial"/>
          <w:sz w:val="20"/>
        </w:rPr>
        <w:t xml:space="preserve"> To a solution of ester </w:t>
      </w:r>
      <w:r w:rsidRPr="00EA2DA7">
        <w:rPr>
          <w:rFonts w:ascii="Courier" w:hAnsi="Courier" w:cs="Arial"/>
          <w:b/>
          <w:sz w:val="20"/>
        </w:rPr>
        <w:t>11</w:t>
      </w:r>
      <w:r>
        <w:rPr>
          <w:rFonts w:ascii="Courier" w:hAnsi="Courier" w:cs="Arial"/>
          <w:sz w:val="20"/>
        </w:rPr>
        <w:t xml:space="preserve"> (51.8 mg, 98.0 µmol) in THF (2 mL) was added TBAF (1.0 M in THF, 0.25 mL, 0.250 mmol) at 23 °C. After stirring for 2 h, the reaction mixture was diluted with ethyl ether, quench</w:t>
      </w:r>
      <w:r w:rsidR="00446D20">
        <w:rPr>
          <w:rFonts w:ascii="Courier" w:hAnsi="Courier" w:cs="Arial"/>
          <w:sz w:val="20"/>
        </w:rPr>
        <w:t>ed</w:t>
      </w:r>
      <w:r>
        <w:rPr>
          <w:rFonts w:ascii="Courier" w:hAnsi="Courier" w:cs="Arial"/>
          <w:sz w:val="20"/>
        </w:rPr>
        <w:t xml:space="preserve"> with water</w:t>
      </w:r>
      <w:r w:rsidR="00446D20">
        <w:rPr>
          <w:rFonts w:ascii="Courier" w:hAnsi="Courier" w:cs="Arial"/>
          <w:sz w:val="20"/>
        </w:rPr>
        <w:t>,</w:t>
      </w:r>
      <w:r>
        <w:rPr>
          <w:rFonts w:ascii="Courier" w:hAnsi="Courier" w:cs="Arial"/>
          <w:sz w:val="20"/>
        </w:rPr>
        <w:t xml:space="preserve"> and extracted with ethyl ether. The combined organic phase was washed with brine, dried over Na</w:t>
      </w:r>
      <w:r w:rsidRPr="000127C5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</w:rPr>
        <w:t>SO</w:t>
      </w:r>
      <w:r w:rsidRPr="000127C5">
        <w:rPr>
          <w:rFonts w:ascii="Courier" w:hAnsi="Courier" w:cs="Arial"/>
          <w:sz w:val="20"/>
          <w:vertAlign w:val="subscript"/>
        </w:rPr>
        <w:t>4</w:t>
      </w:r>
      <w:r>
        <w:rPr>
          <w:rFonts w:ascii="Courier" w:hAnsi="Courier" w:cs="Arial"/>
          <w:sz w:val="20"/>
        </w:rPr>
        <w:t xml:space="preserve">, </w:t>
      </w:r>
      <w:r w:rsidRPr="00303D74">
        <w:rPr>
          <w:rFonts w:ascii="Courier" w:hAnsi="Courier" w:cs="Arial"/>
          <w:sz w:val="20"/>
        </w:rPr>
        <w:t>c</w:t>
      </w:r>
      <w:r>
        <w:rPr>
          <w:rFonts w:ascii="Courier" w:hAnsi="Courier" w:cs="Arial"/>
          <w:sz w:val="20"/>
        </w:rPr>
        <w:t xml:space="preserve">oncentrated, and the crude acid </w:t>
      </w:r>
      <w:r w:rsidRPr="00303D74">
        <w:rPr>
          <w:rFonts w:ascii="Courier" w:hAnsi="Courier" w:cs="Arial"/>
          <w:sz w:val="20"/>
        </w:rPr>
        <w:t xml:space="preserve">was </w:t>
      </w:r>
      <w:r>
        <w:rPr>
          <w:rFonts w:ascii="Courier" w:hAnsi="Courier" w:cs="Arial"/>
          <w:sz w:val="20"/>
        </w:rPr>
        <w:t xml:space="preserve">directly used for the next step. </w:t>
      </w:r>
    </w:p>
    <w:p w14:paraId="71BDEDBF" w14:textId="77777777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>
        <w:rPr>
          <w:rFonts w:ascii="Courier" w:hAnsi="Courier" w:cs="Arial"/>
          <w:sz w:val="20"/>
        </w:rPr>
        <w:t>To a solution of above crude acid in MeOH (2 mL) was added AgNO</w:t>
      </w:r>
      <w:r w:rsidRPr="000127C5">
        <w:rPr>
          <w:rFonts w:ascii="Courier" w:hAnsi="Courier" w:cs="Arial"/>
          <w:sz w:val="20"/>
          <w:vertAlign w:val="subscript"/>
        </w:rPr>
        <w:t>3</w:t>
      </w:r>
      <w:r>
        <w:rPr>
          <w:rFonts w:ascii="Courier" w:hAnsi="Courier" w:cs="Arial"/>
          <w:sz w:val="20"/>
        </w:rPr>
        <w:t xml:space="preserve"> (16.6 mg, 97.7 µmol) at 23 </w:t>
      </w:r>
      <w:r w:rsidR="00446D20">
        <w:rPr>
          <w:rFonts w:ascii="Courier" w:hAnsi="Courier" w:cs="Arial"/>
          <w:sz w:val="20"/>
        </w:rPr>
        <w:t>°C</w:t>
      </w:r>
      <w:r>
        <w:rPr>
          <w:rFonts w:ascii="Courier" w:hAnsi="Courier" w:cs="Arial"/>
          <w:sz w:val="20"/>
        </w:rPr>
        <w:t>. Additional AgNO</w:t>
      </w:r>
      <w:r w:rsidRPr="000127C5">
        <w:rPr>
          <w:rFonts w:ascii="Courier" w:hAnsi="Courier" w:cs="Arial"/>
          <w:sz w:val="20"/>
          <w:vertAlign w:val="subscript"/>
        </w:rPr>
        <w:t>3</w:t>
      </w:r>
      <w:r>
        <w:rPr>
          <w:rFonts w:ascii="Courier" w:hAnsi="Courier" w:cs="Arial"/>
          <w:sz w:val="20"/>
        </w:rPr>
        <w:t xml:space="preserve"> (16.6 mg, 97.7 µmol) was added after 14 h, followed by third </w:t>
      </w:r>
      <w:r w:rsidR="00446D20">
        <w:rPr>
          <w:rFonts w:ascii="Courier" w:hAnsi="Courier" w:cs="Arial"/>
          <w:sz w:val="20"/>
        </w:rPr>
        <w:t>portion of</w:t>
      </w:r>
      <w:r>
        <w:rPr>
          <w:rFonts w:ascii="Courier" w:hAnsi="Courier" w:cs="Arial"/>
          <w:sz w:val="20"/>
        </w:rPr>
        <w:t xml:space="preserve"> AgNO</w:t>
      </w:r>
      <w:r w:rsidRPr="00AA444B">
        <w:rPr>
          <w:rFonts w:ascii="Courier" w:hAnsi="Courier" w:cs="Arial"/>
          <w:sz w:val="20"/>
          <w:vertAlign w:val="subscript"/>
        </w:rPr>
        <w:t>3</w:t>
      </w:r>
      <w:r>
        <w:rPr>
          <w:rFonts w:ascii="Courier" w:hAnsi="Courier" w:cs="Arial"/>
          <w:sz w:val="20"/>
        </w:rPr>
        <w:t xml:space="preserve"> (33.2 mg, 0.195 mmol) after 10 h. </w:t>
      </w:r>
      <w:r w:rsidRPr="00303D74">
        <w:rPr>
          <w:rFonts w:ascii="Courier" w:hAnsi="Courier" w:cs="Arial"/>
          <w:sz w:val="20"/>
        </w:rPr>
        <w:t>The resultant mixture was stirred</w:t>
      </w:r>
      <w:r>
        <w:rPr>
          <w:rFonts w:ascii="Courier" w:hAnsi="Courier" w:cs="Arial"/>
          <w:sz w:val="20"/>
        </w:rPr>
        <w:t xml:space="preserve"> for further 14</w:t>
      </w:r>
      <w:r w:rsidRPr="00303D74">
        <w:rPr>
          <w:rFonts w:ascii="Courier" w:hAnsi="Courier" w:cs="Arial"/>
          <w:sz w:val="20"/>
        </w:rPr>
        <w:t xml:space="preserve"> h. The solvent was removed </w:t>
      </w:r>
      <w:r>
        <w:rPr>
          <w:rFonts w:ascii="Courier" w:hAnsi="Courier" w:cs="Arial"/>
          <w:sz w:val="20"/>
        </w:rPr>
        <w:t xml:space="preserve">on a rotary evaporator </w:t>
      </w:r>
      <w:r w:rsidRPr="00303D74">
        <w:rPr>
          <w:rFonts w:ascii="Courier" w:hAnsi="Courier" w:cs="Arial"/>
          <w:sz w:val="20"/>
        </w:rPr>
        <w:t>and the residue was purified by column chromatography on silica gel (</w:t>
      </w:r>
      <w:r>
        <w:rPr>
          <w:rFonts w:ascii="Courier" w:hAnsi="Courier" w:cs="Arial"/>
          <w:sz w:val="20"/>
        </w:rPr>
        <w:t>25</w:t>
      </w:r>
      <w:r w:rsidRPr="00303D74">
        <w:rPr>
          <w:rFonts w:ascii="Courier" w:hAnsi="Courier" w:cs="Arial"/>
          <w:sz w:val="20"/>
        </w:rPr>
        <w:t>% ethyl acetate in hexanes) to afford the product</w:t>
      </w:r>
      <w:r>
        <w:rPr>
          <w:rFonts w:ascii="Courier" w:hAnsi="Courier" w:cs="Arial"/>
          <w:sz w:val="20"/>
        </w:rPr>
        <w:t xml:space="preserve"> </w:t>
      </w:r>
      <w:r w:rsidRPr="00EA2DA7">
        <w:rPr>
          <w:rFonts w:ascii="Courier" w:hAnsi="Courier" w:cs="Arial"/>
          <w:b/>
          <w:sz w:val="20"/>
        </w:rPr>
        <w:t>12</w:t>
      </w:r>
      <w:r>
        <w:rPr>
          <w:rFonts w:ascii="Courier" w:hAnsi="Courier" w:cs="Arial"/>
          <w:sz w:val="20"/>
        </w:rPr>
        <w:t xml:space="preserve"> </w:t>
      </w:r>
      <w:r w:rsidRPr="00AA444B">
        <w:rPr>
          <w:rFonts w:ascii="Courier" w:hAnsi="Courier" w:cs="Arial"/>
          <w:sz w:val="20"/>
        </w:rPr>
        <w:t xml:space="preserve">(36.6 mg, 85.4 mmol, </w:t>
      </w:r>
      <w:r>
        <w:rPr>
          <w:rFonts w:ascii="Courier" w:hAnsi="Courier" w:cs="Arial"/>
          <w:sz w:val="20"/>
        </w:rPr>
        <w:t xml:space="preserve">dr 2:1, </w:t>
      </w:r>
      <w:r w:rsidRPr="00AA444B">
        <w:rPr>
          <w:rFonts w:ascii="Courier" w:hAnsi="Courier" w:cs="Arial"/>
          <w:sz w:val="20"/>
        </w:rPr>
        <w:t>87% yield over two steps.)</w:t>
      </w:r>
      <w:r>
        <w:rPr>
          <w:rFonts w:ascii="Courier" w:hAnsi="Courier" w:cs="Arial"/>
          <w:sz w:val="20"/>
        </w:rPr>
        <w:t xml:space="preserve">. The two diastereomers could be partially separated </w:t>
      </w:r>
      <w:r w:rsidRPr="00303D74">
        <w:rPr>
          <w:rFonts w:ascii="Courier" w:hAnsi="Courier" w:cs="Arial"/>
          <w:sz w:val="20"/>
        </w:rPr>
        <w:t>by column chromatography</w:t>
      </w:r>
      <w:r>
        <w:rPr>
          <w:rFonts w:ascii="Courier" w:hAnsi="Courier" w:cs="Arial"/>
          <w:sz w:val="20"/>
        </w:rPr>
        <w:t>.</w:t>
      </w:r>
    </w:p>
    <w:p w14:paraId="1E56A2B6" w14:textId="77777777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AA444B">
        <w:rPr>
          <w:rFonts w:ascii="Courier" w:hAnsi="Courier" w:cs="Arial"/>
          <w:b/>
          <w:sz w:val="20"/>
        </w:rPr>
        <w:t>Major diastereomer</w:t>
      </w:r>
      <w:r w:rsidRPr="0030386C">
        <w:rPr>
          <w:rFonts w:ascii="Courier" w:hAnsi="Courier" w:cs="Arial"/>
          <w:sz w:val="20"/>
        </w:rPr>
        <w:t xml:space="preserve">:  </w:t>
      </w:r>
      <w:r w:rsidRPr="0030386C">
        <w:rPr>
          <w:rFonts w:ascii="Courier" w:hAnsi="Courier"/>
          <w:sz w:val="20"/>
        </w:rPr>
        <w:t>[</w:t>
      </w:r>
      <w:r w:rsidRPr="0030386C">
        <w:rPr>
          <w:rFonts w:ascii="Symbol" w:hAnsi="Symbol"/>
          <w:sz w:val="20"/>
        </w:rPr>
        <w:t></w:t>
      </w:r>
      <w:r w:rsidRPr="0030386C">
        <w:rPr>
          <w:rFonts w:ascii="Courier" w:hAnsi="Courier"/>
          <w:sz w:val="20"/>
        </w:rPr>
        <w:t>]</w:t>
      </w:r>
      <w:r w:rsidRPr="0030386C">
        <w:rPr>
          <w:rFonts w:ascii="Courier" w:hAnsi="Courier"/>
          <w:spacing w:val="-150"/>
          <w:position w:val="-8"/>
          <w:sz w:val="16"/>
        </w:rPr>
        <w:t>D</w:t>
      </w:r>
      <w:r w:rsidRPr="0030386C">
        <w:rPr>
          <w:rFonts w:ascii="Courier" w:hAnsi="Courier"/>
          <w:position w:val="8"/>
          <w:sz w:val="16"/>
        </w:rPr>
        <w:t>23</w:t>
      </w:r>
      <w:r w:rsidRPr="0030386C">
        <w:rPr>
          <w:rFonts w:ascii="Courier" w:hAnsi="Courier"/>
          <w:sz w:val="20"/>
          <w:vertAlign w:val="superscript"/>
        </w:rPr>
        <w:t xml:space="preserve"> </w:t>
      </w:r>
      <w:r w:rsidRPr="0030386C">
        <w:rPr>
          <w:rFonts w:ascii="Courier" w:hAnsi="Courier"/>
          <w:sz w:val="20"/>
        </w:rPr>
        <w:t>+56.1</w:t>
      </w:r>
      <w:r>
        <w:rPr>
          <w:rFonts w:ascii="Courier" w:hAnsi="Courier"/>
          <w:sz w:val="20"/>
          <w:vertAlign w:val="superscript"/>
        </w:rPr>
        <w:t xml:space="preserve"> </w:t>
      </w:r>
      <w:r w:rsidRPr="000D2BE9">
        <w:rPr>
          <w:rFonts w:ascii="Courier" w:hAnsi="Courier"/>
          <w:sz w:val="20"/>
        </w:rPr>
        <w:t>(</w:t>
      </w:r>
      <w:r w:rsidRPr="00822714">
        <w:rPr>
          <w:rFonts w:ascii="Courier" w:hAnsi="Courier"/>
          <w:i/>
          <w:sz w:val="20"/>
        </w:rPr>
        <w:t>c</w:t>
      </w:r>
      <w:r w:rsidRPr="000D2BE9">
        <w:rPr>
          <w:rFonts w:ascii="Courier" w:hAnsi="Courier"/>
          <w:sz w:val="20"/>
        </w:rPr>
        <w:t xml:space="preserve"> </w:t>
      </w:r>
      <w:r>
        <w:rPr>
          <w:rFonts w:ascii="Courier" w:hAnsi="Courier"/>
          <w:sz w:val="20"/>
        </w:rPr>
        <w:t>0.71</w:t>
      </w:r>
      <w:r w:rsidRPr="000D2BE9">
        <w:rPr>
          <w:rFonts w:ascii="Courier" w:hAnsi="Courier"/>
          <w:sz w:val="20"/>
        </w:rPr>
        <w:t>, CHCl</w:t>
      </w:r>
      <w:r w:rsidRPr="000D2BE9">
        <w:rPr>
          <w:rFonts w:ascii="Courier" w:hAnsi="Courier"/>
          <w:sz w:val="20"/>
          <w:vertAlign w:val="subscript"/>
        </w:rPr>
        <w:t>3</w:t>
      </w:r>
      <w:r w:rsidRPr="000D2BE9">
        <w:rPr>
          <w:rFonts w:ascii="Courier" w:hAnsi="Courier"/>
          <w:sz w:val="20"/>
        </w:rPr>
        <w:t>).</w:t>
      </w:r>
      <w:r>
        <w:rPr>
          <w:rFonts w:ascii="Courier" w:hAnsi="Courier"/>
          <w:sz w:val="20"/>
        </w:rPr>
        <w:t xml:space="preserve"> </w:t>
      </w:r>
      <w:r w:rsidRPr="0064487D">
        <w:rPr>
          <w:rFonts w:ascii="Courier" w:hAnsi="Courier" w:cs="Arial"/>
          <w:sz w:val="20"/>
          <w:vertAlign w:val="superscript"/>
        </w:rPr>
        <w:t>1</w:t>
      </w:r>
      <w:r w:rsidRPr="0064487D">
        <w:rPr>
          <w:rFonts w:ascii="Courier" w:hAnsi="Courier" w:cs="Arial"/>
          <w:sz w:val="20"/>
        </w:rPr>
        <w:t>H NMR (500 MHz, CDCl</w:t>
      </w:r>
      <w:r w:rsidRPr="0064487D">
        <w:rPr>
          <w:rFonts w:ascii="Courier" w:hAnsi="Courier" w:cs="Arial"/>
          <w:sz w:val="20"/>
          <w:vertAlign w:val="subscript"/>
        </w:rPr>
        <w:t>3</w:t>
      </w:r>
      <w:r w:rsidRPr="0064487D">
        <w:rPr>
          <w:rFonts w:ascii="Courier" w:hAnsi="Courier" w:cs="Arial"/>
          <w:sz w:val="20"/>
        </w:rPr>
        <w:t xml:space="preserve">) </w:t>
      </w:r>
      <w:r w:rsidRPr="0064487D">
        <w:rPr>
          <w:sz w:val="20"/>
        </w:rPr>
        <w:t>δ</w:t>
      </w:r>
      <w:r w:rsidRPr="0064487D">
        <w:rPr>
          <w:rFonts w:ascii="Courier" w:hAnsi="Courier" w:cs="Arial"/>
          <w:sz w:val="20"/>
        </w:rPr>
        <w:t xml:space="preserve"> (ppm): </w:t>
      </w:r>
      <w:r>
        <w:rPr>
          <w:rFonts w:ascii="Courier" w:hAnsi="Courier" w:cs="Arial"/>
          <w:sz w:val="20"/>
        </w:rPr>
        <w:t>7.49-7.44 (m, 2H), 7.34-</w:t>
      </w:r>
      <w:r w:rsidRPr="0064487D">
        <w:rPr>
          <w:rFonts w:ascii="Courier" w:hAnsi="Courier" w:cs="Arial"/>
          <w:sz w:val="20"/>
        </w:rPr>
        <w:t xml:space="preserve">7.27 (m, </w:t>
      </w:r>
      <w:r>
        <w:rPr>
          <w:rFonts w:ascii="Courier" w:hAnsi="Courier" w:cs="Arial"/>
          <w:sz w:val="20"/>
        </w:rPr>
        <w:t>4H), 7.27-</w:t>
      </w:r>
      <w:r w:rsidRPr="0064487D">
        <w:rPr>
          <w:rFonts w:ascii="Courier" w:hAnsi="Courier" w:cs="Arial"/>
          <w:sz w:val="20"/>
        </w:rPr>
        <w:t xml:space="preserve">7.18 (m, </w:t>
      </w:r>
      <w:r>
        <w:rPr>
          <w:rFonts w:ascii="Courier" w:hAnsi="Courier" w:cs="Arial"/>
          <w:sz w:val="20"/>
        </w:rPr>
        <w:t>9</w:t>
      </w:r>
      <w:r w:rsidRPr="0064487D">
        <w:rPr>
          <w:rFonts w:ascii="Courier" w:hAnsi="Courier" w:cs="Arial"/>
          <w:sz w:val="20"/>
        </w:rPr>
        <w:t>H), 5.62 (s, 1H</w:t>
      </w:r>
      <w:r>
        <w:rPr>
          <w:rFonts w:ascii="Courier" w:hAnsi="Courier" w:cs="Arial"/>
          <w:sz w:val="20"/>
        </w:rPr>
        <w:t>, H-6</w:t>
      </w:r>
      <w:r w:rsidRPr="0064487D">
        <w:rPr>
          <w:rFonts w:ascii="Courier" w:hAnsi="Courier" w:cs="Arial"/>
          <w:sz w:val="20"/>
        </w:rPr>
        <w:t xml:space="preserve">), 4.99 (d, </w:t>
      </w:r>
      <w:r w:rsidRPr="0064487D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4487D">
        <w:rPr>
          <w:rFonts w:ascii="Courier" w:hAnsi="Courier" w:cs="Arial"/>
          <w:sz w:val="20"/>
        </w:rPr>
        <w:t>7.9 Hz, 1H</w:t>
      </w:r>
      <w:r>
        <w:rPr>
          <w:rFonts w:ascii="Courier" w:hAnsi="Courier" w:cs="Arial"/>
          <w:sz w:val="20"/>
        </w:rPr>
        <w:t>, H-8</w:t>
      </w:r>
      <w:r w:rsidRPr="0064487D">
        <w:rPr>
          <w:rFonts w:ascii="Courier" w:hAnsi="Courier" w:cs="Arial"/>
          <w:sz w:val="20"/>
        </w:rPr>
        <w:t>), 4.66 (</w:t>
      </w:r>
      <w:r w:rsidRPr="00C869EF">
        <w:rPr>
          <w:rFonts w:ascii="Courier" w:hAnsi="Courier" w:cs="Arial"/>
          <w:i/>
          <w:sz w:val="20"/>
        </w:rPr>
        <w:t>virt.</w:t>
      </w:r>
      <w:r>
        <w:rPr>
          <w:rFonts w:ascii="Courier" w:hAnsi="Courier" w:cs="Arial"/>
          <w:sz w:val="20"/>
        </w:rPr>
        <w:t xml:space="preserve"> </w:t>
      </w:r>
      <w:r w:rsidRPr="0064487D">
        <w:rPr>
          <w:rFonts w:ascii="Courier" w:hAnsi="Courier" w:cs="Arial"/>
          <w:sz w:val="20"/>
        </w:rPr>
        <w:t xml:space="preserve">t, </w:t>
      </w:r>
      <w:r w:rsidRPr="0064487D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4487D">
        <w:rPr>
          <w:rFonts w:ascii="Courier" w:hAnsi="Courier" w:cs="Arial"/>
          <w:sz w:val="20"/>
        </w:rPr>
        <w:t>5.7 Hz, 1H</w:t>
      </w:r>
      <w:r>
        <w:rPr>
          <w:rFonts w:ascii="Courier" w:hAnsi="Courier" w:cs="Arial"/>
          <w:sz w:val="20"/>
        </w:rPr>
        <w:t>, H-4</w:t>
      </w:r>
      <w:r w:rsidRPr="0064487D">
        <w:rPr>
          <w:rFonts w:ascii="Courier" w:hAnsi="Courier" w:cs="Arial"/>
          <w:sz w:val="20"/>
        </w:rPr>
        <w:t>), 3.87 (</w:t>
      </w:r>
      <w:r w:rsidRPr="00C869EF">
        <w:rPr>
          <w:rFonts w:ascii="Courier" w:hAnsi="Courier" w:cs="Arial"/>
          <w:i/>
          <w:sz w:val="20"/>
        </w:rPr>
        <w:t xml:space="preserve">virt. </w:t>
      </w:r>
      <w:r w:rsidRPr="0064487D">
        <w:rPr>
          <w:rFonts w:ascii="Courier" w:hAnsi="Courier" w:cs="Arial"/>
          <w:sz w:val="20"/>
        </w:rPr>
        <w:t xml:space="preserve">t, </w:t>
      </w:r>
      <w:r w:rsidRPr="0064487D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4487D">
        <w:rPr>
          <w:rFonts w:ascii="Courier" w:hAnsi="Courier" w:cs="Arial"/>
          <w:sz w:val="20"/>
        </w:rPr>
        <w:t>8.1 Hz, 1H</w:t>
      </w:r>
      <w:r>
        <w:rPr>
          <w:rFonts w:ascii="Courier" w:hAnsi="Courier" w:cs="Arial"/>
          <w:sz w:val="20"/>
        </w:rPr>
        <w:t>, H-7</w:t>
      </w:r>
      <w:r w:rsidRPr="0064487D">
        <w:rPr>
          <w:rFonts w:ascii="Courier" w:hAnsi="Courier" w:cs="Arial"/>
          <w:sz w:val="20"/>
        </w:rPr>
        <w:t xml:space="preserve">), 3.55 (s, 3H), </w:t>
      </w:r>
      <w:r>
        <w:rPr>
          <w:rFonts w:ascii="Courier" w:hAnsi="Courier" w:cs="Arial"/>
          <w:sz w:val="20"/>
        </w:rPr>
        <w:t xml:space="preserve">3.54 (dd, </w:t>
      </w:r>
      <w:r w:rsidRPr="00C869EF">
        <w:rPr>
          <w:rFonts w:ascii="Courier" w:hAnsi="Courier" w:cs="Arial"/>
          <w:i/>
          <w:sz w:val="20"/>
        </w:rPr>
        <w:t>J</w:t>
      </w:r>
      <w:r>
        <w:rPr>
          <w:rFonts w:ascii="Courier" w:hAnsi="Courier" w:cs="Arial"/>
          <w:sz w:val="20"/>
        </w:rPr>
        <w:t xml:space="preserve">=8.0, 6.5 Hz, 1 H, H-3), </w:t>
      </w:r>
      <w:r w:rsidRPr="0064487D">
        <w:rPr>
          <w:rFonts w:ascii="Courier" w:hAnsi="Courier" w:cs="Arial"/>
          <w:sz w:val="20"/>
        </w:rPr>
        <w:t xml:space="preserve">1.88 (d, </w:t>
      </w:r>
      <w:r w:rsidRPr="0064487D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4487D">
        <w:rPr>
          <w:rFonts w:ascii="Courier" w:hAnsi="Courier" w:cs="Arial"/>
          <w:sz w:val="20"/>
        </w:rPr>
        <w:t>5.3 Hz, 1H</w:t>
      </w:r>
      <w:r>
        <w:rPr>
          <w:rFonts w:ascii="Courier" w:hAnsi="Courier" w:cs="Arial"/>
          <w:sz w:val="20"/>
        </w:rPr>
        <w:t>, H-O</w:t>
      </w:r>
      <w:r w:rsidRPr="00C869EF">
        <w:rPr>
          <w:rFonts w:ascii="Courier" w:hAnsi="Courier" w:cs="Arial"/>
          <w:i/>
          <w:sz w:val="20"/>
        </w:rPr>
        <w:t>H</w:t>
      </w:r>
      <w:r w:rsidRPr="0064487D">
        <w:rPr>
          <w:rFonts w:ascii="Courier" w:hAnsi="Courier" w:cs="Arial"/>
          <w:sz w:val="20"/>
        </w:rPr>
        <w:t>).</w:t>
      </w:r>
      <w:r>
        <w:rPr>
          <w:rFonts w:ascii="Courier" w:hAnsi="Courier" w:cs="Arial"/>
          <w:sz w:val="20"/>
        </w:rPr>
        <w:t xml:space="preserve"> </w:t>
      </w:r>
      <w:r w:rsidRPr="0064487D">
        <w:rPr>
          <w:rFonts w:ascii="Courier" w:hAnsi="Courier" w:cs="Arial"/>
          <w:sz w:val="20"/>
          <w:vertAlign w:val="superscript"/>
        </w:rPr>
        <w:t>13</w:t>
      </w:r>
      <w:r w:rsidRPr="0064487D">
        <w:rPr>
          <w:rFonts w:ascii="Courier" w:hAnsi="Courier" w:cs="Arial"/>
          <w:sz w:val="20"/>
        </w:rPr>
        <w:t>C NMR (126 MHz, CDCl</w:t>
      </w:r>
      <w:r w:rsidRPr="0064487D">
        <w:rPr>
          <w:rFonts w:ascii="Courier" w:hAnsi="Courier" w:cs="Arial"/>
          <w:sz w:val="20"/>
          <w:vertAlign w:val="subscript"/>
        </w:rPr>
        <w:t>3</w:t>
      </w:r>
      <w:r w:rsidRPr="0064487D">
        <w:rPr>
          <w:rFonts w:ascii="Courier" w:hAnsi="Courier" w:cs="Arial"/>
          <w:sz w:val="20"/>
        </w:rPr>
        <w:t xml:space="preserve">) </w:t>
      </w:r>
      <w:r w:rsidRPr="0064487D">
        <w:rPr>
          <w:sz w:val="20"/>
        </w:rPr>
        <w:t>δ</w:t>
      </w:r>
      <w:r w:rsidRPr="0064487D">
        <w:rPr>
          <w:rFonts w:ascii="Courier" w:hAnsi="Courier" w:cs="Arial"/>
          <w:sz w:val="20"/>
        </w:rPr>
        <w:t xml:space="preserve"> (ppm):</w:t>
      </w:r>
      <w:r>
        <w:rPr>
          <w:rFonts w:ascii="Courier" w:hAnsi="Courier" w:cs="Arial"/>
          <w:sz w:val="20"/>
        </w:rPr>
        <w:t xml:space="preserve"> 174.1, 172.8</w:t>
      </w:r>
      <w:r w:rsidRPr="0064487D">
        <w:rPr>
          <w:rFonts w:ascii="Courier" w:hAnsi="Courier" w:cs="Arial"/>
          <w:sz w:val="20"/>
        </w:rPr>
        <w:t>, 1</w:t>
      </w:r>
      <w:r>
        <w:rPr>
          <w:rFonts w:ascii="Courier" w:hAnsi="Courier" w:cs="Arial"/>
          <w:sz w:val="20"/>
        </w:rPr>
        <w:t>49.1, 138.0, 136.8, 132.9, 129.6, 129.2, 128.8, 128.6, 128.4, 128.2, 127.7, 127.6, 127.5, 106.8</w:t>
      </w:r>
      <w:r w:rsidRPr="0064487D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52.6, 51.9, 46.6, 46.1</w:t>
      </w:r>
      <w:r w:rsidRPr="0064487D">
        <w:rPr>
          <w:rFonts w:ascii="Courier" w:hAnsi="Courier" w:cs="Arial"/>
          <w:sz w:val="20"/>
        </w:rPr>
        <w:t>.</w:t>
      </w:r>
      <w:r>
        <w:rPr>
          <w:rFonts w:ascii="Courier" w:hAnsi="Courier" w:cs="Arial"/>
          <w:sz w:val="20"/>
        </w:rPr>
        <w:t xml:space="preserve"> L</w:t>
      </w:r>
      <w:r w:rsidRPr="0064487D">
        <w:rPr>
          <w:rFonts w:ascii="Courier" w:hAnsi="Courier" w:cs="Arial"/>
          <w:sz w:val="20"/>
        </w:rPr>
        <w:t>RMS-ESI (</w:t>
      </w:r>
      <w:r w:rsidRPr="0064487D">
        <w:rPr>
          <w:rFonts w:ascii="Courier" w:hAnsi="Courier" w:cs="Arial"/>
          <w:i/>
          <w:sz w:val="20"/>
        </w:rPr>
        <w:t>m</w:t>
      </w:r>
      <w:r w:rsidRPr="0064487D">
        <w:rPr>
          <w:rFonts w:ascii="Courier" w:hAnsi="Courier" w:cs="Arial"/>
          <w:sz w:val="20"/>
        </w:rPr>
        <w:t>/</w:t>
      </w:r>
      <w:r w:rsidRPr="0064487D">
        <w:rPr>
          <w:rFonts w:ascii="Courier" w:hAnsi="Courier" w:cs="Arial"/>
          <w:i/>
          <w:sz w:val="20"/>
        </w:rPr>
        <w:t>z</w:t>
      </w:r>
      <w:r w:rsidRPr="0064487D">
        <w:rPr>
          <w:rFonts w:ascii="Courier" w:hAnsi="Courier" w:cs="Arial"/>
          <w:sz w:val="20"/>
        </w:rPr>
        <w:t>): [M+Na]</w:t>
      </w:r>
      <w:r w:rsidRPr="0064487D">
        <w:rPr>
          <w:rFonts w:ascii="Courier" w:hAnsi="Courier" w:cs="Arial"/>
          <w:sz w:val="20"/>
          <w:vertAlign w:val="superscript"/>
        </w:rPr>
        <w:t>+</w:t>
      </w:r>
      <w:r w:rsidRPr="0064487D">
        <w:rPr>
          <w:rFonts w:ascii="Courier" w:hAnsi="Courier" w:cs="Arial"/>
          <w:sz w:val="20"/>
        </w:rPr>
        <w:t xml:space="preserve"> calcd for </w:t>
      </w:r>
      <w:r w:rsidRPr="007B0317">
        <w:rPr>
          <w:rFonts w:ascii="Courier" w:hAnsi="Courier" w:cs="Arial"/>
          <w:sz w:val="20"/>
        </w:rPr>
        <w:t>C</w:t>
      </w:r>
      <w:r w:rsidRPr="007B0317">
        <w:rPr>
          <w:rFonts w:ascii="Courier" w:hAnsi="Courier" w:cs="Arial"/>
          <w:sz w:val="20"/>
          <w:vertAlign w:val="subscript"/>
        </w:rPr>
        <w:t>27</w:t>
      </w:r>
      <w:r w:rsidRPr="007B0317">
        <w:rPr>
          <w:rFonts w:ascii="Courier" w:hAnsi="Courier" w:cs="Arial"/>
          <w:sz w:val="20"/>
        </w:rPr>
        <w:t>H</w:t>
      </w:r>
      <w:r w:rsidRPr="007B0317">
        <w:rPr>
          <w:rFonts w:ascii="Courier" w:hAnsi="Courier" w:cs="Arial"/>
          <w:sz w:val="20"/>
          <w:vertAlign w:val="subscript"/>
        </w:rPr>
        <w:t>24</w:t>
      </w:r>
      <w:r w:rsidRPr="007B0317">
        <w:rPr>
          <w:rFonts w:ascii="Courier" w:hAnsi="Courier" w:cs="Arial"/>
          <w:sz w:val="20"/>
        </w:rPr>
        <w:t>O</w:t>
      </w:r>
      <w:r w:rsidRPr="007B0317">
        <w:rPr>
          <w:rFonts w:ascii="Courier" w:hAnsi="Courier" w:cs="Arial"/>
          <w:sz w:val="20"/>
          <w:vertAlign w:val="subscript"/>
        </w:rPr>
        <w:t>5</w:t>
      </w:r>
      <w:r w:rsidRPr="007B0317">
        <w:rPr>
          <w:rFonts w:ascii="Courier" w:hAnsi="Courier" w:cs="Arial"/>
          <w:sz w:val="20"/>
        </w:rPr>
        <w:t>Na</w:t>
      </w:r>
      <w:r w:rsidRPr="0064487D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451</w:t>
      </w:r>
      <w:r w:rsidRPr="0064487D">
        <w:rPr>
          <w:rFonts w:ascii="Courier" w:hAnsi="Courier" w:cs="Arial"/>
          <w:sz w:val="20"/>
        </w:rPr>
        <w:t xml:space="preserve">; found, </w:t>
      </w:r>
      <w:r>
        <w:rPr>
          <w:rFonts w:ascii="Courier" w:hAnsi="Courier" w:cs="Arial"/>
          <w:sz w:val="20"/>
        </w:rPr>
        <w:t>451</w:t>
      </w:r>
      <w:r w:rsidRPr="0064487D">
        <w:rPr>
          <w:rFonts w:ascii="Courier" w:hAnsi="Courier" w:cs="Arial"/>
          <w:sz w:val="20"/>
        </w:rPr>
        <w:t>.</w:t>
      </w:r>
    </w:p>
    <w:p w14:paraId="7CACF05D" w14:textId="77777777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 w:rsidRPr="00AA444B">
        <w:rPr>
          <w:rFonts w:ascii="Courier" w:hAnsi="Courier" w:cs="Arial"/>
          <w:b/>
          <w:sz w:val="20"/>
        </w:rPr>
        <w:t>Minor diastereomer</w:t>
      </w:r>
      <w:r w:rsidRPr="0030386C">
        <w:rPr>
          <w:rFonts w:ascii="Courier" w:hAnsi="Courier" w:cs="Arial"/>
          <w:sz w:val="20"/>
        </w:rPr>
        <w:t xml:space="preserve">: </w:t>
      </w:r>
      <w:r w:rsidRPr="0030386C">
        <w:rPr>
          <w:rFonts w:ascii="Courier" w:hAnsi="Courier"/>
          <w:sz w:val="20"/>
        </w:rPr>
        <w:t>[</w:t>
      </w:r>
      <w:r w:rsidRPr="0030386C">
        <w:rPr>
          <w:rFonts w:ascii="Symbol" w:hAnsi="Symbol"/>
          <w:sz w:val="20"/>
        </w:rPr>
        <w:t></w:t>
      </w:r>
      <w:r w:rsidRPr="0030386C">
        <w:rPr>
          <w:rFonts w:ascii="Courier" w:hAnsi="Courier"/>
          <w:sz w:val="20"/>
        </w:rPr>
        <w:t>]</w:t>
      </w:r>
      <w:r w:rsidRPr="0030386C">
        <w:rPr>
          <w:rFonts w:ascii="Courier" w:hAnsi="Courier"/>
          <w:spacing w:val="-150"/>
          <w:position w:val="-8"/>
          <w:sz w:val="16"/>
        </w:rPr>
        <w:t>D</w:t>
      </w:r>
      <w:r w:rsidRPr="0030386C">
        <w:rPr>
          <w:rFonts w:ascii="Courier" w:hAnsi="Courier"/>
          <w:position w:val="8"/>
          <w:sz w:val="16"/>
        </w:rPr>
        <w:t>23</w:t>
      </w:r>
      <w:r w:rsidRPr="0030386C">
        <w:rPr>
          <w:rFonts w:ascii="Courier" w:hAnsi="Courier"/>
          <w:sz w:val="20"/>
          <w:vertAlign w:val="superscript"/>
        </w:rPr>
        <w:t xml:space="preserve"> </w:t>
      </w:r>
      <w:r w:rsidRPr="0030386C">
        <w:rPr>
          <w:rFonts w:ascii="Courier" w:hAnsi="Courier"/>
          <w:sz w:val="20"/>
        </w:rPr>
        <w:t>-89.7</w:t>
      </w:r>
      <w:r>
        <w:rPr>
          <w:rFonts w:ascii="Courier" w:hAnsi="Courier"/>
          <w:sz w:val="20"/>
          <w:vertAlign w:val="superscript"/>
        </w:rPr>
        <w:t xml:space="preserve"> </w:t>
      </w:r>
      <w:r w:rsidRPr="000D2BE9">
        <w:rPr>
          <w:rFonts w:ascii="Courier" w:hAnsi="Courier"/>
          <w:sz w:val="20"/>
        </w:rPr>
        <w:t>(</w:t>
      </w:r>
      <w:r w:rsidRPr="00822714">
        <w:rPr>
          <w:rFonts w:ascii="Courier" w:hAnsi="Courier"/>
          <w:i/>
          <w:sz w:val="20"/>
        </w:rPr>
        <w:t>c</w:t>
      </w:r>
      <w:r w:rsidRPr="000D2BE9">
        <w:rPr>
          <w:rFonts w:ascii="Courier" w:hAnsi="Courier"/>
          <w:sz w:val="20"/>
        </w:rPr>
        <w:t xml:space="preserve"> </w:t>
      </w:r>
      <w:r>
        <w:rPr>
          <w:rFonts w:ascii="Courier" w:hAnsi="Courier"/>
          <w:sz w:val="20"/>
        </w:rPr>
        <w:t>0.75</w:t>
      </w:r>
      <w:r w:rsidRPr="000D2BE9">
        <w:rPr>
          <w:rFonts w:ascii="Courier" w:hAnsi="Courier"/>
          <w:sz w:val="20"/>
        </w:rPr>
        <w:t>, CHCl</w:t>
      </w:r>
      <w:r w:rsidRPr="000D2BE9">
        <w:rPr>
          <w:rFonts w:ascii="Courier" w:hAnsi="Courier"/>
          <w:sz w:val="20"/>
          <w:vertAlign w:val="subscript"/>
        </w:rPr>
        <w:t>3</w:t>
      </w:r>
      <w:r w:rsidRPr="000D2BE9">
        <w:rPr>
          <w:rFonts w:ascii="Courier" w:hAnsi="Courier"/>
          <w:sz w:val="20"/>
        </w:rPr>
        <w:t>).</w:t>
      </w:r>
      <w:r>
        <w:rPr>
          <w:rFonts w:ascii="Courier" w:hAnsi="Courier"/>
          <w:sz w:val="20"/>
        </w:rPr>
        <w:t xml:space="preserve"> </w:t>
      </w:r>
      <w:r w:rsidRPr="00606528">
        <w:rPr>
          <w:rFonts w:ascii="Courier" w:hAnsi="Courier" w:cs="Arial"/>
          <w:sz w:val="20"/>
          <w:vertAlign w:val="superscript"/>
        </w:rPr>
        <w:t>1</w:t>
      </w:r>
      <w:r w:rsidRPr="00606528">
        <w:rPr>
          <w:rFonts w:ascii="Courier" w:hAnsi="Courier" w:cs="Arial"/>
          <w:sz w:val="20"/>
        </w:rPr>
        <w:t>H NMR (500 MHz,</w:t>
      </w:r>
      <w:r w:rsidRPr="00C869EF">
        <w:rPr>
          <w:rFonts w:ascii="Courier" w:hAnsi="Courier" w:cs="Arial"/>
          <w:sz w:val="20"/>
        </w:rPr>
        <w:t xml:space="preserve"> </w:t>
      </w:r>
      <w:r w:rsidRPr="0064487D">
        <w:rPr>
          <w:rFonts w:ascii="Courier" w:hAnsi="Courier" w:cs="Arial"/>
          <w:sz w:val="20"/>
        </w:rPr>
        <w:t>CDCl</w:t>
      </w:r>
      <w:r w:rsidRPr="0064487D">
        <w:rPr>
          <w:rFonts w:ascii="Courier" w:hAnsi="Courier" w:cs="Arial"/>
          <w:sz w:val="20"/>
          <w:vertAlign w:val="subscript"/>
        </w:rPr>
        <w:t>3</w:t>
      </w:r>
      <w:r w:rsidRPr="0064487D">
        <w:rPr>
          <w:rFonts w:ascii="Courier" w:hAnsi="Courier" w:cs="Arial"/>
          <w:sz w:val="20"/>
        </w:rPr>
        <w:t>)</w:t>
      </w:r>
      <w:r w:rsidRPr="00606528">
        <w:rPr>
          <w:rFonts w:ascii="Courier" w:hAnsi="Courier" w:cs="Arial"/>
          <w:sz w:val="20"/>
        </w:rPr>
        <w:t xml:space="preserve"> </w:t>
      </w:r>
      <w:r w:rsidRPr="0064487D">
        <w:rPr>
          <w:sz w:val="20"/>
        </w:rPr>
        <w:t>δ</w:t>
      </w:r>
      <w:r w:rsidRPr="0064487D">
        <w:rPr>
          <w:rFonts w:ascii="Courier" w:hAnsi="Courier" w:cs="Arial"/>
          <w:sz w:val="20"/>
        </w:rPr>
        <w:t xml:space="preserve"> (ppm): </w:t>
      </w:r>
      <w:r>
        <w:rPr>
          <w:rFonts w:ascii="Courier" w:hAnsi="Courier" w:cs="Arial"/>
          <w:sz w:val="20"/>
        </w:rPr>
        <w:t>7.71-7.65 (m, 2H), 7.48-</w:t>
      </w:r>
      <w:r w:rsidRPr="00606528">
        <w:rPr>
          <w:rFonts w:ascii="Courier" w:hAnsi="Courier" w:cs="Arial"/>
          <w:sz w:val="20"/>
        </w:rPr>
        <w:t>7.38 (</w:t>
      </w:r>
      <w:r>
        <w:rPr>
          <w:rFonts w:ascii="Courier" w:hAnsi="Courier" w:cs="Arial"/>
          <w:sz w:val="20"/>
        </w:rPr>
        <w:t>m, 4H), 7.39-</w:t>
      </w:r>
      <w:r w:rsidRPr="00606528">
        <w:rPr>
          <w:rFonts w:ascii="Courier" w:hAnsi="Courier" w:cs="Arial"/>
          <w:sz w:val="20"/>
        </w:rPr>
        <w:t>7.32 (m, 1</w:t>
      </w:r>
      <w:r>
        <w:rPr>
          <w:rFonts w:ascii="Courier" w:hAnsi="Courier" w:cs="Arial"/>
          <w:sz w:val="20"/>
        </w:rPr>
        <w:t>H), 7.29-7.12 (m, 7H), 7.11-</w:t>
      </w:r>
      <w:r w:rsidRPr="00606528">
        <w:rPr>
          <w:rFonts w:ascii="Courier" w:hAnsi="Courier" w:cs="Arial"/>
          <w:sz w:val="20"/>
        </w:rPr>
        <w:t xml:space="preserve">7.03 (m, 1H), 5.40 (d, </w:t>
      </w:r>
      <w:r w:rsidRPr="00606528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06528">
        <w:rPr>
          <w:rFonts w:ascii="Courier" w:hAnsi="Courier" w:cs="Arial"/>
          <w:sz w:val="20"/>
        </w:rPr>
        <w:t>1.8 Hz, 1H</w:t>
      </w:r>
      <w:r>
        <w:rPr>
          <w:rFonts w:ascii="Courier" w:hAnsi="Courier" w:cs="Arial"/>
          <w:sz w:val="20"/>
        </w:rPr>
        <w:t>, H-6</w:t>
      </w:r>
      <w:r w:rsidRPr="00606528">
        <w:rPr>
          <w:rFonts w:ascii="Courier" w:hAnsi="Courier" w:cs="Arial"/>
          <w:sz w:val="20"/>
        </w:rPr>
        <w:t>), 4.87 (</w:t>
      </w:r>
      <w:r w:rsidRPr="00C869EF">
        <w:rPr>
          <w:rFonts w:ascii="Courier" w:hAnsi="Courier" w:cs="Arial"/>
          <w:i/>
          <w:sz w:val="20"/>
        </w:rPr>
        <w:t>virt.</w:t>
      </w:r>
      <w:r>
        <w:rPr>
          <w:rFonts w:ascii="Courier" w:hAnsi="Courier" w:cs="Arial"/>
          <w:sz w:val="20"/>
        </w:rPr>
        <w:t xml:space="preserve"> </w:t>
      </w:r>
      <w:r w:rsidRPr="00606528">
        <w:rPr>
          <w:rFonts w:ascii="Courier" w:hAnsi="Courier" w:cs="Arial"/>
          <w:sz w:val="20"/>
        </w:rPr>
        <w:t xml:space="preserve">td, </w:t>
      </w:r>
      <w:r w:rsidRPr="00606528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06528">
        <w:rPr>
          <w:rFonts w:ascii="Courier" w:hAnsi="Courier" w:cs="Arial"/>
          <w:sz w:val="20"/>
        </w:rPr>
        <w:t>9.0, 1.</w:t>
      </w:r>
      <w:r>
        <w:rPr>
          <w:rFonts w:ascii="Courier" w:hAnsi="Courier" w:cs="Arial"/>
          <w:sz w:val="20"/>
        </w:rPr>
        <w:t>8</w:t>
      </w:r>
      <w:r w:rsidRPr="00606528">
        <w:rPr>
          <w:rFonts w:ascii="Courier" w:hAnsi="Courier" w:cs="Arial"/>
          <w:sz w:val="20"/>
        </w:rPr>
        <w:t xml:space="preserve"> Hz, 1H</w:t>
      </w:r>
      <w:r>
        <w:rPr>
          <w:rFonts w:ascii="Courier" w:hAnsi="Courier" w:cs="Arial"/>
          <w:sz w:val="20"/>
        </w:rPr>
        <w:t>, H-4</w:t>
      </w:r>
      <w:r w:rsidRPr="00606528">
        <w:rPr>
          <w:rFonts w:ascii="Courier" w:hAnsi="Courier" w:cs="Arial"/>
          <w:sz w:val="20"/>
        </w:rPr>
        <w:t xml:space="preserve">), 4.63 (d, </w:t>
      </w:r>
      <w:r w:rsidRPr="00606528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06528">
        <w:rPr>
          <w:rFonts w:ascii="Courier" w:hAnsi="Courier" w:cs="Arial"/>
          <w:sz w:val="20"/>
        </w:rPr>
        <w:t>12.2 Hz, 1H</w:t>
      </w:r>
      <w:r>
        <w:rPr>
          <w:rFonts w:ascii="Courier" w:hAnsi="Courier" w:cs="Arial"/>
          <w:sz w:val="20"/>
        </w:rPr>
        <w:t>, H-8</w:t>
      </w:r>
      <w:r w:rsidRPr="00606528">
        <w:rPr>
          <w:rFonts w:ascii="Courier" w:hAnsi="Courier" w:cs="Arial"/>
          <w:sz w:val="20"/>
        </w:rPr>
        <w:t xml:space="preserve">), 4.06 (dd, </w:t>
      </w:r>
      <w:r w:rsidRPr="00606528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06528">
        <w:rPr>
          <w:rFonts w:ascii="Courier" w:hAnsi="Courier" w:cs="Arial"/>
          <w:sz w:val="20"/>
        </w:rPr>
        <w:t>12.2, 3.6 Hz, 1H</w:t>
      </w:r>
      <w:r>
        <w:rPr>
          <w:rFonts w:ascii="Courier" w:hAnsi="Courier" w:cs="Arial"/>
          <w:sz w:val="20"/>
        </w:rPr>
        <w:t>, H-7</w:t>
      </w:r>
      <w:r w:rsidRPr="00606528">
        <w:rPr>
          <w:rFonts w:ascii="Courier" w:hAnsi="Courier" w:cs="Arial"/>
          <w:sz w:val="20"/>
        </w:rPr>
        <w:t xml:space="preserve">), 3.33 (s, 3H), 2.82 (dd, </w:t>
      </w:r>
      <w:r w:rsidRPr="00606528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06528">
        <w:rPr>
          <w:rFonts w:ascii="Courier" w:hAnsi="Courier" w:cs="Arial"/>
          <w:sz w:val="20"/>
        </w:rPr>
        <w:t>8.9, 3.5 Hz, 1H</w:t>
      </w:r>
      <w:r>
        <w:rPr>
          <w:rFonts w:ascii="Courier" w:hAnsi="Courier" w:cs="Arial"/>
          <w:sz w:val="20"/>
        </w:rPr>
        <w:t>, H-3</w:t>
      </w:r>
      <w:r w:rsidRPr="00606528">
        <w:rPr>
          <w:rFonts w:ascii="Courier" w:hAnsi="Courier" w:cs="Arial"/>
          <w:sz w:val="20"/>
        </w:rPr>
        <w:t xml:space="preserve">), 2.06 (d, </w:t>
      </w:r>
      <w:r w:rsidRPr="00606528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606528">
        <w:rPr>
          <w:rFonts w:ascii="Courier" w:hAnsi="Courier" w:cs="Arial"/>
          <w:sz w:val="20"/>
        </w:rPr>
        <w:t>9.1 Hz, 1H</w:t>
      </w:r>
      <w:r>
        <w:rPr>
          <w:rFonts w:ascii="Courier" w:hAnsi="Courier" w:cs="Arial"/>
          <w:sz w:val="20"/>
        </w:rPr>
        <w:t>, H-O</w:t>
      </w:r>
      <w:r w:rsidRPr="00C869EF">
        <w:rPr>
          <w:rFonts w:ascii="Courier" w:hAnsi="Courier" w:cs="Arial"/>
          <w:i/>
          <w:sz w:val="20"/>
        </w:rPr>
        <w:t>H</w:t>
      </w:r>
      <w:r w:rsidRPr="00606528">
        <w:rPr>
          <w:rFonts w:ascii="Courier" w:hAnsi="Courier" w:cs="Arial"/>
          <w:sz w:val="20"/>
        </w:rPr>
        <w:t>).</w:t>
      </w:r>
      <w:r>
        <w:rPr>
          <w:rFonts w:ascii="Courier" w:hAnsi="Courier" w:cs="Arial"/>
          <w:sz w:val="20"/>
        </w:rPr>
        <w:t xml:space="preserve"> </w:t>
      </w:r>
      <w:r w:rsidRPr="00606528">
        <w:rPr>
          <w:rFonts w:ascii="Courier" w:hAnsi="Courier" w:cs="Arial"/>
          <w:sz w:val="20"/>
          <w:vertAlign w:val="superscript"/>
        </w:rPr>
        <w:t>13</w:t>
      </w:r>
      <w:r>
        <w:rPr>
          <w:rFonts w:ascii="Courier" w:hAnsi="Courier" w:cs="Arial"/>
          <w:sz w:val="20"/>
        </w:rPr>
        <w:t>C NMR (126 MHz</w:t>
      </w:r>
      <w:r w:rsidRPr="00606528">
        <w:rPr>
          <w:rFonts w:ascii="Courier" w:hAnsi="Courier" w:cs="Arial"/>
          <w:sz w:val="20"/>
        </w:rPr>
        <w:t>,</w:t>
      </w:r>
      <w:r w:rsidRPr="00C869EF">
        <w:rPr>
          <w:rFonts w:ascii="Courier" w:hAnsi="Courier" w:cs="Arial"/>
          <w:sz w:val="20"/>
        </w:rPr>
        <w:t xml:space="preserve"> </w:t>
      </w:r>
      <w:r w:rsidRPr="0064487D">
        <w:rPr>
          <w:rFonts w:ascii="Courier" w:hAnsi="Courier" w:cs="Arial"/>
          <w:sz w:val="20"/>
        </w:rPr>
        <w:t>CDCl</w:t>
      </w:r>
      <w:r w:rsidRPr="0064487D">
        <w:rPr>
          <w:rFonts w:ascii="Courier" w:hAnsi="Courier" w:cs="Arial"/>
          <w:sz w:val="20"/>
          <w:vertAlign w:val="subscript"/>
        </w:rPr>
        <w:t>3</w:t>
      </w:r>
      <w:r w:rsidRPr="0064487D">
        <w:rPr>
          <w:rFonts w:ascii="Courier" w:hAnsi="Courier" w:cs="Arial"/>
          <w:sz w:val="20"/>
        </w:rPr>
        <w:t>)</w:t>
      </w:r>
      <w:r w:rsidRPr="00606528">
        <w:rPr>
          <w:rFonts w:ascii="Courier" w:hAnsi="Courier" w:cs="Arial"/>
          <w:sz w:val="20"/>
        </w:rPr>
        <w:t xml:space="preserve"> </w:t>
      </w:r>
      <w:r w:rsidRPr="0064487D">
        <w:rPr>
          <w:sz w:val="20"/>
        </w:rPr>
        <w:t>δ</w:t>
      </w:r>
      <w:r w:rsidRPr="0064487D">
        <w:rPr>
          <w:rFonts w:ascii="Courier" w:hAnsi="Courier" w:cs="Arial"/>
          <w:sz w:val="20"/>
        </w:rPr>
        <w:t xml:space="preserve"> (ppm): </w:t>
      </w:r>
      <w:r>
        <w:rPr>
          <w:rFonts w:ascii="Courier" w:hAnsi="Courier" w:cs="Arial"/>
          <w:sz w:val="20"/>
        </w:rPr>
        <w:t>173.0, 172.5, 149.9, 138.1, 136.6, 132.9, 129.1, 129.0, 128.9, 128.8, 128.4</w:t>
      </w:r>
      <w:r w:rsidRPr="00606528">
        <w:rPr>
          <w:rFonts w:ascii="Courier" w:hAnsi="Courier" w:cs="Arial"/>
          <w:sz w:val="20"/>
        </w:rPr>
        <w:t>, 128.19</w:t>
      </w:r>
      <w:r>
        <w:rPr>
          <w:rFonts w:ascii="Courier" w:hAnsi="Courier" w:cs="Arial"/>
          <w:sz w:val="20"/>
        </w:rPr>
        <w:t>, 128.15, 128.10, 127.0, 104.5</w:t>
      </w:r>
      <w:r w:rsidRPr="00606528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70.3, 54.4, 51.8, 46.1, 44.9</w:t>
      </w:r>
      <w:r w:rsidRPr="00606528">
        <w:rPr>
          <w:rFonts w:ascii="Courier" w:hAnsi="Courier" w:cs="Arial"/>
          <w:sz w:val="20"/>
        </w:rPr>
        <w:t>.</w:t>
      </w:r>
      <w:r>
        <w:rPr>
          <w:rFonts w:ascii="Courier" w:hAnsi="Courier" w:cs="Arial"/>
          <w:sz w:val="20"/>
        </w:rPr>
        <w:t xml:space="preserve"> L</w:t>
      </w:r>
      <w:r w:rsidRPr="0064487D">
        <w:rPr>
          <w:rFonts w:ascii="Courier" w:hAnsi="Courier" w:cs="Arial"/>
          <w:sz w:val="20"/>
        </w:rPr>
        <w:t>RMS-ESI (</w:t>
      </w:r>
      <w:r w:rsidRPr="0064487D">
        <w:rPr>
          <w:rFonts w:ascii="Courier" w:hAnsi="Courier" w:cs="Arial"/>
          <w:i/>
          <w:sz w:val="20"/>
        </w:rPr>
        <w:t>m</w:t>
      </w:r>
      <w:r w:rsidRPr="0064487D">
        <w:rPr>
          <w:rFonts w:ascii="Courier" w:hAnsi="Courier" w:cs="Arial"/>
          <w:sz w:val="20"/>
        </w:rPr>
        <w:t>/</w:t>
      </w:r>
      <w:r w:rsidRPr="0064487D">
        <w:rPr>
          <w:rFonts w:ascii="Courier" w:hAnsi="Courier" w:cs="Arial"/>
          <w:i/>
          <w:sz w:val="20"/>
        </w:rPr>
        <w:t>z</w:t>
      </w:r>
      <w:r w:rsidRPr="0064487D">
        <w:rPr>
          <w:rFonts w:ascii="Courier" w:hAnsi="Courier" w:cs="Arial"/>
          <w:sz w:val="20"/>
        </w:rPr>
        <w:t>): [M+Na]</w:t>
      </w:r>
      <w:r w:rsidRPr="0064487D">
        <w:rPr>
          <w:rFonts w:ascii="Courier" w:hAnsi="Courier" w:cs="Arial"/>
          <w:sz w:val="20"/>
          <w:vertAlign w:val="superscript"/>
        </w:rPr>
        <w:t>+</w:t>
      </w:r>
      <w:r w:rsidRPr="0064487D">
        <w:rPr>
          <w:rFonts w:ascii="Courier" w:hAnsi="Courier" w:cs="Arial"/>
          <w:sz w:val="20"/>
        </w:rPr>
        <w:t xml:space="preserve"> calcd for </w:t>
      </w:r>
      <w:r w:rsidRPr="007B0317">
        <w:rPr>
          <w:rFonts w:ascii="Courier" w:hAnsi="Courier" w:cs="Arial"/>
          <w:sz w:val="20"/>
        </w:rPr>
        <w:t>C</w:t>
      </w:r>
      <w:r w:rsidRPr="007B0317">
        <w:rPr>
          <w:rFonts w:ascii="Courier" w:hAnsi="Courier" w:cs="Arial"/>
          <w:sz w:val="20"/>
          <w:vertAlign w:val="subscript"/>
        </w:rPr>
        <w:t>27</w:t>
      </w:r>
      <w:r w:rsidRPr="007B0317">
        <w:rPr>
          <w:rFonts w:ascii="Courier" w:hAnsi="Courier" w:cs="Arial"/>
          <w:sz w:val="20"/>
        </w:rPr>
        <w:t>H</w:t>
      </w:r>
      <w:r w:rsidRPr="007B0317">
        <w:rPr>
          <w:rFonts w:ascii="Courier" w:hAnsi="Courier" w:cs="Arial"/>
          <w:sz w:val="20"/>
          <w:vertAlign w:val="subscript"/>
        </w:rPr>
        <w:t>24</w:t>
      </w:r>
      <w:r w:rsidRPr="007B0317">
        <w:rPr>
          <w:rFonts w:ascii="Courier" w:hAnsi="Courier" w:cs="Arial"/>
          <w:sz w:val="20"/>
        </w:rPr>
        <w:t>O</w:t>
      </w:r>
      <w:r w:rsidRPr="007B0317">
        <w:rPr>
          <w:rFonts w:ascii="Courier" w:hAnsi="Courier" w:cs="Arial"/>
          <w:sz w:val="20"/>
          <w:vertAlign w:val="subscript"/>
        </w:rPr>
        <w:t>5</w:t>
      </w:r>
      <w:r w:rsidRPr="007B0317">
        <w:rPr>
          <w:rFonts w:ascii="Courier" w:hAnsi="Courier" w:cs="Arial"/>
          <w:sz w:val="20"/>
        </w:rPr>
        <w:t>Na</w:t>
      </w:r>
      <w:r w:rsidRPr="0064487D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451</w:t>
      </w:r>
      <w:r w:rsidRPr="0064487D">
        <w:rPr>
          <w:rFonts w:ascii="Courier" w:hAnsi="Courier" w:cs="Arial"/>
          <w:sz w:val="20"/>
        </w:rPr>
        <w:t xml:space="preserve">; found, </w:t>
      </w:r>
      <w:r>
        <w:rPr>
          <w:rFonts w:ascii="Courier" w:hAnsi="Courier" w:cs="Arial"/>
          <w:sz w:val="20"/>
        </w:rPr>
        <w:t>451</w:t>
      </w:r>
      <w:r w:rsidRPr="0064487D">
        <w:rPr>
          <w:rFonts w:ascii="Courier" w:hAnsi="Courier" w:cs="Arial"/>
          <w:sz w:val="20"/>
        </w:rPr>
        <w:t>.</w:t>
      </w:r>
    </w:p>
    <w:p w14:paraId="118E0E3C" w14:textId="50275099" w:rsidR="003B030F" w:rsidRDefault="005B15C4" w:rsidP="003B030F">
      <w:pPr>
        <w:spacing w:before="26" w:after="26" w:line="312" w:lineRule="auto"/>
        <w:jc w:val="center"/>
        <w:rPr>
          <w:rFonts w:ascii="Courier" w:hAnsi="Courier" w:cs="Arial"/>
          <w:sz w:val="20"/>
        </w:rPr>
      </w:pPr>
      <w:r w:rsidRPr="00C10832">
        <w:rPr>
          <w:rFonts w:ascii="Courier" w:hAnsi="Courier" w:cs="Arial"/>
          <w:noProof/>
          <w:sz w:val="20"/>
        </w:rPr>
        <w:drawing>
          <wp:inline distT="0" distB="0" distL="0" distR="0" wp14:anchorId="18F4A9A4" wp14:editId="4DC7004A">
            <wp:extent cx="2773680" cy="102235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4BD63" w14:textId="29168211" w:rsidR="003B030F" w:rsidRDefault="003B030F" w:rsidP="003B030F">
      <w:pPr>
        <w:spacing w:before="26" w:after="26" w:line="312" w:lineRule="auto"/>
        <w:jc w:val="center"/>
        <w:rPr>
          <w:rFonts w:ascii="Courier" w:hAnsi="Courier" w:cs="Arial"/>
          <w:sz w:val="20"/>
        </w:rPr>
      </w:pPr>
      <w:r>
        <w:rPr>
          <w:rFonts w:ascii="Courier" w:hAnsi="Courier" w:cs="Arial"/>
          <w:sz w:val="20"/>
        </w:rPr>
        <w:t xml:space="preserve">Scheme 1. </w:t>
      </w:r>
      <w:r w:rsidR="005B15C4">
        <w:rPr>
          <w:rFonts w:ascii="Courier" w:hAnsi="Courier" w:cs="Arial"/>
          <w:sz w:val="20"/>
        </w:rPr>
        <w:t xml:space="preserve">Comparison of </w:t>
      </w:r>
      <w:r w:rsidR="005B15C4" w:rsidRPr="00C10832">
        <w:rPr>
          <w:rFonts w:ascii="Courier" w:hAnsi="Courier" w:cs="Arial"/>
          <w:i/>
          <w:sz w:val="20"/>
        </w:rPr>
        <w:t>J</w:t>
      </w:r>
      <w:r w:rsidR="005B15C4">
        <w:rPr>
          <w:rFonts w:ascii="Courier" w:hAnsi="Courier" w:cs="Arial"/>
          <w:sz w:val="20"/>
        </w:rPr>
        <w:t>-coupling constant</w:t>
      </w:r>
      <w:r w:rsidR="00F67910">
        <w:rPr>
          <w:rFonts w:ascii="Courier" w:hAnsi="Courier" w:cs="Arial"/>
          <w:sz w:val="20"/>
        </w:rPr>
        <w:t>s</w:t>
      </w:r>
    </w:p>
    <w:p w14:paraId="43A22B2C" w14:textId="0C6E4B68" w:rsidR="003B030F" w:rsidRDefault="006530E1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  <w:r>
        <w:rPr>
          <w:rFonts w:ascii="Courier" w:hAnsi="Courier" w:cs="Arial"/>
          <w:sz w:val="20"/>
        </w:rPr>
        <w:t>The regioselectivity</w:t>
      </w:r>
      <w:r w:rsidR="003B030F">
        <w:rPr>
          <w:rFonts w:ascii="Courier" w:hAnsi="Courier" w:cs="Arial"/>
          <w:sz w:val="20"/>
        </w:rPr>
        <w:t xml:space="preserve"> of </w:t>
      </w:r>
      <w:r>
        <w:rPr>
          <w:rFonts w:ascii="Courier" w:hAnsi="Courier" w:cs="Arial"/>
          <w:sz w:val="20"/>
        </w:rPr>
        <w:t xml:space="preserve">the Ag-mediated </w:t>
      </w:r>
      <w:r w:rsidR="003B030F">
        <w:rPr>
          <w:rFonts w:ascii="Courier" w:hAnsi="Courier" w:cs="Arial"/>
          <w:sz w:val="20"/>
        </w:rPr>
        <w:t xml:space="preserve">cyclization reaction was confirmed by </w:t>
      </w:r>
      <w:r w:rsidR="003B030F" w:rsidRPr="00AD61E1">
        <w:rPr>
          <w:rFonts w:ascii="Courier" w:hAnsi="Courier" w:cs="Arial"/>
          <w:i/>
          <w:sz w:val="20"/>
        </w:rPr>
        <w:t>J</w:t>
      </w:r>
      <w:r w:rsidR="003B030F">
        <w:rPr>
          <w:rFonts w:ascii="Courier" w:hAnsi="Courier" w:cs="Arial"/>
          <w:sz w:val="20"/>
        </w:rPr>
        <w:t>-coulping constant</w:t>
      </w:r>
      <w:r w:rsidR="00BD5AB2">
        <w:rPr>
          <w:rFonts w:ascii="Courier" w:hAnsi="Courier" w:cs="Arial"/>
          <w:sz w:val="20"/>
        </w:rPr>
        <w:t>s</w:t>
      </w:r>
      <w:r w:rsidR="003B030F">
        <w:rPr>
          <w:rFonts w:ascii="Courier" w:hAnsi="Courier" w:cs="Arial"/>
          <w:sz w:val="20"/>
        </w:rPr>
        <w:t xml:space="preserve"> </w:t>
      </w:r>
      <w:r w:rsidR="00CA21F5">
        <w:rPr>
          <w:rFonts w:ascii="Courier" w:hAnsi="Courier" w:cs="Arial"/>
          <w:sz w:val="20"/>
        </w:rPr>
        <w:t>as shown in Scheme 1</w:t>
      </w:r>
      <w:r w:rsidR="003B030F">
        <w:rPr>
          <w:rFonts w:ascii="Courier" w:hAnsi="Courier" w:cs="Arial"/>
          <w:sz w:val="20"/>
        </w:rPr>
        <w:t xml:space="preserve">. Dihydro-2-pyrone </w:t>
      </w:r>
      <w:r w:rsidR="003B030F" w:rsidRPr="007237E3">
        <w:rPr>
          <w:rFonts w:ascii="Courier" w:hAnsi="Courier" w:cs="Arial"/>
          <w:b/>
          <w:sz w:val="20"/>
        </w:rPr>
        <w:t>S6</w:t>
      </w:r>
      <w:r w:rsidR="003B030F">
        <w:rPr>
          <w:rFonts w:ascii="Courier" w:hAnsi="Courier" w:cs="Arial"/>
          <w:sz w:val="20"/>
        </w:rPr>
        <w:t xml:space="preserve"> was prepared using Hg(OAc)</w:t>
      </w:r>
      <w:r w:rsidR="003B030F" w:rsidRPr="00E463B1">
        <w:rPr>
          <w:rFonts w:ascii="Courier" w:hAnsi="Courier" w:cs="Arial"/>
          <w:sz w:val="20"/>
          <w:vertAlign w:val="subscript"/>
        </w:rPr>
        <w:t>2</w:t>
      </w:r>
      <w:r w:rsidR="003B030F">
        <w:rPr>
          <w:rFonts w:ascii="Courier" w:hAnsi="Courier" w:cs="Arial"/>
          <w:sz w:val="20"/>
        </w:rPr>
        <w:t xml:space="preserve"> as catalyst instead of AgNO</w:t>
      </w:r>
      <w:r w:rsidR="003B030F" w:rsidRPr="00E463B1">
        <w:rPr>
          <w:rFonts w:ascii="Courier" w:hAnsi="Courier" w:cs="Arial"/>
          <w:sz w:val="20"/>
          <w:vertAlign w:val="subscript"/>
        </w:rPr>
        <w:t>3</w:t>
      </w:r>
      <w:r w:rsidR="00A0208E">
        <w:rPr>
          <w:rFonts w:ascii="Courier" w:hAnsi="Courier" w:cs="Arial"/>
          <w:sz w:val="20"/>
        </w:rPr>
        <w:t xml:space="preserve"> (63% yield)</w:t>
      </w:r>
      <w:r w:rsidR="003B030F">
        <w:rPr>
          <w:rFonts w:ascii="Courier" w:hAnsi="Courier" w:cs="Arial"/>
          <w:sz w:val="20"/>
        </w:rPr>
        <w:t>.</w:t>
      </w:r>
      <w:r w:rsidR="00A0208E">
        <w:rPr>
          <w:rStyle w:val="FootnoteReference"/>
          <w:rFonts w:ascii="Courier" w:hAnsi="Courier" w:cs="Arial"/>
          <w:sz w:val="20"/>
        </w:rPr>
        <w:footnoteReference w:id="2"/>
      </w:r>
      <w:r w:rsidR="003B030F">
        <w:rPr>
          <w:rFonts w:ascii="Courier" w:hAnsi="Courier" w:cs="Arial"/>
          <w:sz w:val="20"/>
        </w:rPr>
        <w:t xml:space="preserve"> </w:t>
      </w:r>
    </w:p>
    <w:p w14:paraId="3F5F1745" w14:textId="77777777" w:rsidR="003B030F" w:rsidRDefault="003B030F" w:rsidP="003B030F">
      <w:pPr>
        <w:spacing w:before="26" w:after="26" w:line="312" w:lineRule="auto"/>
        <w:jc w:val="center"/>
        <w:rPr>
          <w:rFonts w:ascii="Courier" w:hAnsi="Courier" w:cs="Arial"/>
          <w:sz w:val="20"/>
        </w:rPr>
      </w:pPr>
    </w:p>
    <w:p w14:paraId="3E0C7534" w14:textId="77777777" w:rsidR="003B030F" w:rsidRDefault="00F602CC" w:rsidP="003B030F">
      <w:pPr>
        <w:spacing w:before="26" w:after="26" w:line="312" w:lineRule="auto"/>
        <w:jc w:val="center"/>
        <w:rPr>
          <w:rFonts w:ascii="Courier" w:hAnsi="Courier" w:cs="Arial"/>
          <w:sz w:val="20"/>
        </w:rPr>
      </w:pPr>
      <w:r>
        <w:rPr>
          <w:rFonts w:ascii="Courier" w:hAnsi="Courier" w:cs="Arial"/>
          <w:noProof/>
          <w:sz w:val="20"/>
        </w:rPr>
        <w:drawing>
          <wp:inline distT="0" distB="0" distL="0" distR="0" wp14:anchorId="05C1D6F4" wp14:editId="78601452">
            <wp:extent cx="3039110" cy="783590"/>
            <wp:effectExtent l="0" t="0" r="8890" b="381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91C23" w14:textId="66C403AA" w:rsidR="003B030F" w:rsidRPr="000B30BF" w:rsidRDefault="003B030F" w:rsidP="003B030F">
      <w:pPr>
        <w:spacing w:before="26" w:after="26" w:line="312" w:lineRule="auto"/>
        <w:jc w:val="both"/>
        <w:rPr>
          <w:rFonts w:ascii="Courier" w:hAnsi="Courier" w:cs="Arial"/>
          <w:b/>
          <w:sz w:val="20"/>
        </w:rPr>
      </w:pPr>
      <w:r w:rsidRPr="000B30BF">
        <w:rPr>
          <w:rFonts w:ascii="Courier" w:hAnsi="Courier" w:cs="Arial"/>
          <w:b/>
          <w:sz w:val="20"/>
        </w:rPr>
        <w:t>(2</w:t>
      </w:r>
      <w:r w:rsidRPr="000B30BF">
        <w:rPr>
          <w:rFonts w:ascii="Courier" w:hAnsi="Courier" w:cs="Arial"/>
          <w:b/>
          <w:i/>
          <w:sz w:val="20"/>
        </w:rPr>
        <w:t>S</w:t>
      </w:r>
      <w:r w:rsidRPr="000B30BF">
        <w:rPr>
          <w:rFonts w:ascii="Courier" w:hAnsi="Courier" w:cs="Arial"/>
          <w:b/>
          <w:sz w:val="20"/>
        </w:rPr>
        <w:t>,3</w:t>
      </w:r>
      <w:r w:rsidRPr="000B30BF">
        <w:rPr>
          <w:rFonts w:ascii="Courier" w:hAnsi="Courier" w:cs="Arial"/>
          <w:b/>
          <w:i/>
          <w:sz w:val="20"/>
        </w:rPr>
        <w:t>R</w:t>
      </w:r>
      <w:r w:rsidRPr="000B30BF">
        <w:rPr>
          <w:rFonts w:ascii="Courier" w:hAnsi="Courier" w:cs="Arial"/>
          <w:b/>
          <w:sz w:val="20"/>
        </w:rPr>
        <w:t>)-methyl 3-((</w:t>
      </w:r>
      <w:r w:rsidRPr="000B30BF">
        <w:rPr>
          <w:rFonts w:ascii="Courier" w:hAnsi="Courier" w:cs="Arial"/>
          <w:b/>
          <w:i/>
          <w:sz w:val="20"/>
        </w:rPr>
        <w:t>Z</w:t>
      </w:r>
      <w:r w:rsidRPr="000B30BF">
        <w:rPr>
          <w:rFonts w:ascii="Courier" w:hAnsi="Courier" w:cs="Arial"/>
          <w:b/>
          <w:sz w:val="20"/>
        </w:rPr>
        <w:t>)-5-benzylidene-4-</w:t>
      </w:r>
      <w:r>
        <w:rPr>
          <w:rFonts w:ascii="Courier" w:hAnsi="Courier" w:cs="Arial"/>
          <w:b/>
          <w:sz w:val="20"/>
        </w:rPr>
        <w:t>hydr</w:t>
      </w:r>
      <w:r w:rsidRPr="000B30BF">
        <w:rPr>
          <w:rFonts w:ascii="Courier" w:hAnsi="Courier" w:cs="Arial"/>
          <w:b/>
          <w:sz w:val="20"/>
        </w:rPr>
        <w:t>oxy-2-oxo-2,5-dihydrofuran-3-yl)-2,3-diphenyl-propanoate</w:t>
      </w:r>
      <w:r>
        <w:rPr>
          <w:rFonts w:ascii="Courier" w:hAnsi="Courier" w:cs="Arial"/>
          <w:b/>
          <w:sz w:val="20"/>
        </w:rPr>
        <w:t xml:space="preserve"> (9).</w:t>
      </w:r>
      <w:r w:rsidR="00EC22B3">
        <w:rPr>
          <w:rStyle w:val="FootnoteReference"/>
          <w:rFonts w:ascii="Courier" w:hAnsi="Courier" w:cs="Arial"/>
          <w:b/>
          <w:sz w:val="20"/>
        </w:rPr>
        <w:footnoteReference w:id="3"/>
      </w:r>
      <w:r>
        <w:rPr>
          <w:rFonts w:ascii="Courier" w:hAnsi="Courier" w:cs="Arial"/>
          <w:b/>
          <w:sz w:val="20"/>
        </w:rPr>
        <w:t xml:space="preserve"> </w:t>
      </w:r>
      <w:r w:rsidR="00915439">
        <w:rPr>
          <w:rFonts w:ascii="Courier" w:hAnsi="Courier" w:cs="Arial"/>
          <w:sz w:val="20"/>
        </w:rPr>
        <w:t>Trifluoroacetic anhydride (TFAA, 40 µL, 0.283 mmol) was added t</w:t>
      </w:r>
      <w:r>
        <w:rPr>
          <w:rFonts w:ascii="Courier" w:hAnsi="Courier" w:cs="Arial"/>
          <w:sz w:val="20"/>
        </w:rPr>
        <w:t>o a solution of DMSO (40 µL, 0.563 mmol) in CH</w:t>
      </w:r>
      <w:r w:rsidRPr="006D3BFF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</w:rPr>
        <w:t>Cl</w:t>
      </w:r>
      <w:r w:rsidRPr="006D3BFF">
        <w:rPr>
          <w:rFonts w:ascii="Courier" w:hAnsi="Courier" w:cs="Arial"/>
          <w:sz w:val="20"/>
          <w:vertAlign w:val="subscript"/>
        </w:rPr>
        <w:t>2</w:t>
      </w:r>
      <w:r w:rsidR="00F87AC4">
        <w:rPr>
          <w:rFonts w:ascii="Courier" w:hAnsi="Courier" w:cs="Arial"/>
          <w:sz w:val="20"/>
        </w:rPr>
        <w:t xml:space="preserve"> (1.5 mL) </w:t>
      </w:r>
      <w:r>
        <w:rPr>
          <w:rFonts w:ascii="Courier" w:hAnsi="Courier" w:cs="Arial"/>
          <w:sz w:val="20"/>
        </w:rPr>
        <w:t xml:space="preserve">at -78 °C. After stirring for 0.5 h, alcohol </w:t>
      </w:r>
      <w:r w:rsidRPr="00EA2DA7">
        <w:rPr>
          <w:rFonts w:ascii="Courier" w:hAnsi="Courier" w:cs="Arial"/>
          <w:b/>
          <w:sz w:val="20"/>
        </w:rPr>
        <w:t>12</w:t>
      </w:r>
      <w:r w:rsidRPr="0017221F"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sz w:val="20"/>
        </w:rPr>
        <w:t>(</w:t>
      </w:r>
      <w:r w:rsidR="00627F4C">
        <w:rPr>
          <w:rFonts w:ascii="Courier" w:hAnsi="Courier" w:cs="Arial"/>
          <w:sz w:val="20"/>
        </w:rPr>
        <w:t xml:space="preserve">2:1 mixture of diastereomers, </w:t>
      </w:r>
      <w:r>
        <w:rPr>
          <w:rFonts w:ascii="Courier" w:hAnsi="Courier" w:cs="Arial"/>
          <w:sz w:val="20"/>
        </w:rPr>
        <w:t xml:space="preserve">36.6 mg, </w:t>
      </w:r>
      <w:r w:rsidR="0084483B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85.5 µmol) in CH</w:t>
      </w:r>
      <w:r w:rsidRPr="006D3BFF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</w:rPr>
        <w:t>Cl</w:t>
      </w:r>
      <w:r w:rsidRPr="006D3BFF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</w:rPr>
        <w:t xml:space="preserve"> (1.5 mL) was added dropwise. The reaction mixture was stirred at the same temperature for 2.5 h before NEt</w:t>
      </w:r>
      <w:r w:rsidRPr="006F6F68">
        <w:rPr>
          <w:rFonts w:ascii="Courier" w:hAnsi="Courier" w:cs="Arial"/>
          <w:sz w:val="20"/>
          <w:vertAlign w:val="subscript"/>
        </w:rPr>
        <w:t>3</w:t>
      </w:r>
      <w:r>
        <w:rPr>
          <w:rFonts w:ascii="Courier" w:hAnsi="Courier" w:cs="Arial"/>
          <w:sz w:val="20"/>
        </w:rPr>
        <w:t xml:space="preserve"> (0.15 mL, 1.08 mmol) was added. After stirring for 2 h, the reaction mixture was quenched with water and extracted with CH</w:t>
      </w:r>
      <w:r w:rsidRPr="00EA2DA7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</w:rPr>
        <w:t>Cl</w:t>
      </w:r>
      <w:r w:rsidRPr="00EA2DA7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</w:rPr>
        <w:t xml:space="preserve">. </w:t>
      </w:r>
      <w:r w:rsidRPr="00303D74">
        <w:rPr>
          <w:rFonts w:ascii="Courier" w:hAnsi="Courier" w:cs="Arial"/>
          <w:sz w:val="20"/>
        </w:rPr>
        <w:t>The combined organic phase was washed brine, dried over Na</w:t>
      </w:r>
      <w:r w:rsidRPr="00303D74">
        <w:rPr>
          <w:rFonts w:ascii="Courier" w:hAnsi="Courier" w:cs="Arial"/>
          <w:sz w:val="20"/>
          <w:vertAlign w:val="subscript"/>
        </w:rPr>
        <w:t>2</w:t>
      </w:r>
      <w:r w:rsidRPr="00303D74">
        <w:rPr>
          <w:rFonts w:ascii="Courier" w:hAnsi="Courier" w:cs="Arial"/>
          <w:sz w:val="20"/>
        </w:rPr>
        <w:t>SO</w:t>
      </w:r>
      <w:r w:rsidRPr="00303D74">
        <w:rPr>
          <w:rFonts w:ascii="Courier" w:hAnsi="Courier" w:cs="Arial"/>
          <w:sz w:val="20"/>
          <w:vertAlign w:val="subscript"/>
        </w:rPr>
        <w:t>4</w:t>
      </w:r>
      <w:r w:rsidRPr="00303D74">
        <w:rPr>
          <w:rFonts w:ascii="Courier" w:hAnsi="Courier" w:cs="Arial"/>
          <w:sz w:val="20"/>
        </w:rPr>
        <w:t>, concentrated, and the residue was purified by column chromatography on silica gel (</w:t>
      </w:r>
      <w:r>
        <w:rPr>
          <w:rFonts w:ascii="Courier" w:hAnsi="Courier" w:cs="Arial"/>
          <w:sz w:val="20"/>
        </w:rPr>
        <w:t>20</w:t>
      </w:r>
      <w:r w:rsidRPr="00303D74">
        <w:rPr>
          <w:rFonts w:ascii="Courier" w:hAnsi="Courier" w:cs="Arial"/>
          <w:sz w:val="20"/>
        </w:rPr>
        <w:t xml:space="preserve">% </w:t>
      </w:r>
      <w:r>
        <w:rPr>
          <w:rFonts w:ascii="Courier" w:hAnsi="Courier" w:cs="Arial"/>
          <w:sz w:val="20"/>
        </w:rPr>
        <w:t>ethyl acetate</w:t>
      </w:r>
      <w:r w:rsidRPr="00303D74">
        <w:rPr>
          <w:rFonts w:ascii="Courier" w:hAnsi="Courier" w:cs="Arial"/>
          <w:sz w:val="20"/>
        </w:rPr>
        <w:t xml:space="preserve"> in </w:t>
      </w:r>
      <w:r>
        <w:rPr>
          <w:rFonts w:ascii="Courier" w:hAnsi="Courier" w:cs="Arial"/>
          <w:sz w:val="20"/>
        </w:rPr>
        <w:t>hexanes then 5% methanol in dichloromethane</w:t>
      </w:r>
      <w:r w:rsidRPr="00303D74">
        <w:rPr>
          <w:rFonts w:ascii="Courier" w:hAnsi="Courier" w:cs="Arial"/>
          <w:sz w:val="20"/>
        </w:rPr>
        <w:t xml:space="preserve">) to afford the </w:t>
      </w:r>
      <w:r>
        <w:rPr>
          <w:rFonts w:ascii="Courier" w:hAnsi="Courier" w:cs="Arial"/>
          <w:sz w:val="20"/>
        </w:rPr>
        <w:t xml:space="preserve">pure </w:t>
      </w:r>
      <w:r w:rsidRPr="00303D74">
        <w:rPr>
          <w:rFonts w:ascii="Courier" w:hAnsi="Courier" w:cs="Arial"/>
          <w:sz w:val="20"/>
        </w:rPr>
        <w:t>product</w:t>
      </w:r>
      <w:r>
        <w:rPr>
          <w:rFonts w:ascii="Courier" w:hAnsi="Courier" w:cs="Arial"/>
          <w:sz w:val="20"/>
        </w:rPr>
        <w:t xml:space="preserve"> </w:t>
      </w:r>
      <w:r w:rsidRPr="00EA2DA7">
        <w:rPr>
          <w:rFonts w:ascii="Courier" w:hAnsi="Courier" w:cs="Arial"/>
          <w:b/>
          <w:sz w:val="20"/>
        </w:rPr>
        <w:t>9</w:t>
      </w:r>
      <w:r>
        <w:rPr>
          <w:rFonts w:ascii="Courier" w:hAnsi="Courier" w:cs="Arial"/>
          <w:sz w:val="20"/>
        </w:rPr>
        <w:t xml:space="preserve"> (19.7 mg, 46.2 </w:t>
      </w:r>
      <w:r>
        <w:rPr>
          <w:rFonts w:ascii="Courier" w:hAnsi="Courier" w:cs="Arial"/>
          <w:sz w:val="20"/>
        </w:rPr>
        <w:sym w:font="Symbol" w:char="F06D"/>
      </w:r>
      <w:r>
        <w:rPr>
          <w:rFonts w:ascii="Courier" w:hAnsi="Courier" w:cs="Arial"/>
          <w:sz w:val="20"/>
        </w:rPr>
        <w:t>mol, 54% yield).</w:t>
      </w:r>
      <w:r w:rsidRPr="00156D61">
        <w:rPr>
          <w:rFonts w:ascii="Courier" w:hAnsi="Courier"/>
          <w:sz w:val="20"/>
        </w:rPr>
        <w:t xml:space="preserve"> [</w:t>
      </w:r>
      <w:r w:rsidRPr="00156D61">
        <w:rPr>
          <w:rFonts w:ascii="Symbol" w:hAnsi="Symbol"/>
          <w:sz w:val="20"/>
        </w:rPr>
        <w:t></w:t>
      </w:r>
      <w:r w:rsidRPr="00156D61">
        <w:rPr>
          <w:rFonts w:ascii="Courier" w:hAnsi="Courier"/>
          <w:sz w:val="20"/>
        </w:rPr>
        <w:t>]</w:t>
      </w:r>
      <w:r w:rsidRPr="00156D61">
        <w:rPr>
          <w:rFonts w:ascii="Courier" w:hAnsi="Courier"/>
          <w:spacing w:val="-150"/>
          <w:position w:val="-8"/>
          <w:sz w:val="16"/>
        </w:rPr>
        <w:t>D</w:t>
      </w:r>
      <w:r w:rsidRPr="00156D61">
        <w:rPr>
          <w:rFonts w:ascii="Courier" w:hAnsi="Courier"/>
          <w:position w:val="8"/>
          <w:sz w:val="16"/>
        </w:rPr>
        <w:t>23</w:t>
      </w:r>
      <w:r w:rsidRPr="001B606B">
        <w:rPr>
          <w:rFonts w:ascii="Courier" w:hAnsi="Courier"/>
          <w:sz w:val="20"/>
          <w:vertAlign w:val="subscript"/>
        </w:rPr>
        <w:t xml:space="preserve"> </w:t>
      </w:r>
      <w:r w:rsidRPr="001B606B">
        <w:rPr>
          <w:rFonts w:ascii="Courier" w:hAnsi="Courier"/>
          <w:sz w:val="20"/>
        </w:rPr>
        <w:t>+</w:t>
      </w:r>
      <w:r>
        <w:rPr>
          <w:rFonts w:ascii="Courier" w:hAnsi="Courier"/>
          <w:sz w:val="20"/>
        </w:rPr>
        <w:t>51.2</w:t>
      </w:r>
      <w:r>
        <w:rPr>
          <w:rFonts w:ascii="Courier" w:hAnsi="Courier"/>
          <w:sz w:val="20"/>
          <w:vertAlign w:val="superscript"/>
        </w:rPr>
        <w:t xml:space="preserve"> </w:t>
      </w:r>
      <w:r w:rsidRPr="000D2BE9">
        <w:rPr>
          <w:rFonts w:ascii="Courier" w:hAnsi="Courier"/>
          <w:sz w:val="20"/>
        </w:rPr>
        <w:t>(</w:t>
      </w:r>
      <w:r w:rsidRPr="00822714">
        <w:rPr>
          <w:rFonts w:ascii="Courier" w:hAnsi="Courier"/>
          <w:i/>
          <w:sz w:val="20"/>
        </w:rPr>
        <w:t>c</w:t>
      </w:r>
      <w:r w:rsidRPr="000D2BE9">
        <w:rPr>
          <w:rFonts w:ascii="Courier" w:hAnsi="Courier"/>
          <w:sz w:val="20"/>
        </w:rPr>
        <w:t xml:space="preserve"> </w:t>
      </w:r>
      <w:r>
        <w:rPr>
          <w:rFonts w:ascii="Courier" w:hAnsi="Courier"/>
          <w:sz w:val="20"/>
        </w:rPr>
        <w:t>0.14</w:t>
      </w:r>
      <w:r w:rsidRPr="000D2BE9">
        <w:rPr>
          <w:rFonts w:ascii="Courier" w:hAnsi="Courier"/>
          <w:sz w:val="20"/>
        </w:rPr>
        <w:t>, CHCl</w:t>
      </w:r>
      <w:r w:rsidRPr="000D2BE9">
        <w:rPr>
          <w:rFonts w:ascii="Courier" w:hAnsi="Courier"/>
          <w:sz w:val="20"/>
          <w:vertAlign w:val="subscript"/>
        </w:rPr>
        <w:t>3</w:t>
      </w:r>
      <w:r w:rsidRPr="000D2BE9">
        <w:rPr>
          <w:rFonts w:ascii="Courier" w:hAnsi="Courier"/>
          <w:sz w:val="20"/>
        </w:rPr>
        <w:t>).</w:t>
      </w:r>
      <w:r>
        <w:rPr>
          <w:rFonts w:ascii="Courier" w:hAnsi="Courier" w:cs="Arial"/>
          <w:sz w:val="20"/>
        </w:rPr>
        <w:t xml:space="preserve"> </w:t>
      </w:r>
      <w:r w:rsidRPr="00156D61">
        <w:rPr>
          <w:rFonts w:ascii="Courier" w:hAnsi="Courier" w:cs="Arial"/>
          <w:sz w:val="20"/>
          <w:vertAlign w:val="superscript"/>
        </w:rPr>
        <w:t>1</w:t>
      </w:r>
      <w:r w:rsidRPr="00156D61">
        <w:rPr>
          <w:rFonts w:ascii="Courier" w:hAnsi="Courier" w:cs="Arial"/>
          <w:sz w:val="20"/>
        </w:rPr>
        <w:t>H NMR (500 MHz, Acetone-</w:t>
      </w:r>
      <w:r w:rsidRPr="00156D61">
        <w:rPr>
          <w:rFonts w:ascii="Courier" w:hAnsi="Courier" w:cs="Arial"/>
          <w:i/>
          <w:iCs/>
          <w:sz w:val="20"/>
        </w:rPr>
        <w:t>d</w:t>
      </w:r>
      <w:r w:rsidRPr="00156D61">
        <w:rPr>
          <w:rFonts w:ascii="Courier" w:hAnsi="Courier" w:cs="Arial"/>
          <w:sz w:val="20"/>
          <w:vertAlign w:val="subscript"/>
        </w:rPr>
        <w:t>6</w:t>
      </w:r>
      <w:r w:rsidRPr="0064487D">
        <w:rPr>
          <w:rFonts w:ascii="Courier" w:hAnsi="Courier" w:cs="Arial"/>
          <w:sz w:val="20"/>
        </w:rPr>
        <w:t>)</w:t>
      </w:r>
      <w:r w:rsidRPr="00606528">
        <w:rPr>
          <w:rFonts w:ascii="Courier" w:hAnsi="Courier" w:cs="Arial"/>
          <w:sz w:val="20"/>
        </w:rPr>
        <w:t xml:space="preserve"> </w:t>
      </w:r>
      <w:r w:rsidRPr="0064487D">
        <w:rPr>
          <w:sz w:val="20"/>
        </w:rPr>
        <w:t>δ</w:t>
      </w:r>
      <w:r w:rsidRPr="0064487D">
        <w:rPr>
          <w:rFonts w:ascii="Courier" w:hAnsi="Courier" w:cs="Arial"/>
          <w:sz w:val="20"/>
        </w:rPr>
        <w:t xml:space="preserve"> (ppm): </w:t>
      </w:r>
      <w:r>
        <w:rPr>
          <w:rFonts w:ascii="Courier" w:hAnsi="Courier" w:cs="Arial"/>
          <w:sz w:val="20"/>
        </w:rPr>
        <w:t>7.67-7.60 (m, 4H), 7.52-7.46 (m, 2H), 7.39-</w:t>
      </w:r>
      <w:r w:rsidRPr="00156D61">
        <w:rPr>
          <w:rFonts w:ascii="Courier" w:hAnsi="Courier" w:cs="Arial"/>
          <w:sz w:val="20"/>
        </w:rPr>
        <w:t xml:space="preserve">7.26 (m, </w:t>
      </w:r>
      <w:r>
        <w:rPr>
          <w:rFonts w:ascii="Courier" w:hAnsi="Courier" w:cs="Arial"/>
          <w:sz w:val="20"/>
        </w:rPr>
        <w:t>7H), 7.28-</w:t>
      </w:r>
      <w:r w:rsidRPr="00156D61">
        <w:rPr>
          <w:rFonts w:ascii="Courier" w:hAnsi="Courier" w:cs="Arial"/>
          <w:sz w:val="20"/>
        </w:rPr>
        <w:t xml:space="preserve">7.18 (m, 2H), 6.22 (s, 1H), 4.94 (d, </w:t>
      </w:r>
      <w:r w:rsidRPr="00156D61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156D61">
        <w:rPr>
          <w:rFonts w:ascii="Courier" w:hAnsi="Courier" w:cs="Arial"/>
          <w:sz w:val="20"/>
        </w:rPr>
        <w:t xml:space="preserve">12.2 Hz, 1H), 4.88 (d, </w:t>
      </w:r>
      <w:r w:rsidRPr="00156D61">
        <w:rPr>
          <w:rFonts w:ascii="Courier" w:hAnsi="Courier" w:cs="Arial"/>
          <w:i/>
          <w:iCs/>
          <w:sz w:val="20"/>
        </w:rPr>
        <w:t>J</w:t>
      </w:r>
      <w:r>
        <w:rPr>
          <w:rFonts w:ascii="Courier" w:hAnsi="Courier" w:cs="Arial"/>
          <w:sz w:val="20"/>
        </w:rPr>
        <w:t>=</w:t>
      </w:r>
      <w:r w:rsidRPr="00156D61">
        <w:rPr>
          <w:rFonts w:ascii="Courier" w:hAnsi="Courier" w:cs="Arial"/>
          <w:sz w:val="20"/>
        </w:rPr>
        <w:t>12.2 Hz, 1H), 3.41 (s, 3H).</w:t>
      </w:r>
      <w:r>
        <w:rPr>
          <w:rFonts w:ascii="Courier" w:hAnsi="Courier" w:cs="Arial"/>
          <w:sz w:val="20"/>
        </w:rPr>
        <w:t xml:space="preserve"> </w:t>
      </w:r>
      <w:r w:rsidRPr="00156D61">
        <w:rPr>
          <w:rFonts w:ascii="Courier" w:hAnsi="Courier" w:cs="Arial"/>
          <w:sz w:val="20"/>
          <w:vertAlign w:val="superscript"/>
        </w:rPr>
        <w:t>13</w:t>
      </w:r>
      <w:r w:rsidRPr="00156D61">
        <w:rPr>
          <w:rFonts w:ascii="Courier" w:hAnsi="Courier" w:cs="Arial"/>
          <w:sz w:val="20"/>
        </w:rPr>
        <w:t>C NMR (126 MHz, Acetone-</w:t>
      </w:r>
      <w:r w:rsidRPr="00156D61">
        <w:rPr>
          <w:rFonts w:ascii="Courier" w:hAnsi="Courier" w:cs="Arial"/>
          <w:i/>
          <w:iCs/>
          <w:sz w:val="20"/>
        </w:rPr>
        <w:t>d</w:t>
      </w:r>
      <w:r w:rsidRPr="00156D61">
        <w:rPr>
          <w:rFonts w:ascii="Courier" w:hAnsi="Courier" w:cs="Arial"/>
          <w:sz w:val="20"/>
          <w:vertAlign w:val="subscript"/>
        </w:rPr>
        <w:t>6</w:t>
      </w:r>
      <w:r w:rsidRPr="0064487D">
        <w:rPr>
          <w:rFonts w:ascii="Courier" w:hAnsi="Courier" w:cs="Arial"/>
          <w:sz w:val="20"/>
        </w:rPr>
        <w:t>)</w:t>
      </w:r>
      <w:r w:rsidRPr="00606528">
        <w:rPr>
          <w:rFonts w:ascii="Courier" w:hAnsi="Courier" w:cs="Arial"/>
          <w:sz w:val="20"/>
        </w:rPr>
        <w:t xml:space="preserve"> </w:t>
      </w:r>
      <w:r w:rsidRPr="0064487D">
        <w:rPr>
          <w:sz w:val="20"/>
        </w:rPr>
        <w:t>δ</w:t>
      </w:r>
      <w:r w:rsidRPr="0064487D">
        <w:rPr>
          <w:rFonts w:ascii="Courier" w:hAnsi="Courier" w:cs="Arial"/>
          <w:sz w:val="20"/>
        </w:rPr>
        <w:t xml:space="preserve"> (ppm): </w:t>
      </w:r>
      <w:r>
        <w:rPr>
          <w:rFonts w:ascii="Courier" w:hAnsi="Courier" w:cs="Arial"/>
          <w:sz w:val="20"/>
        </w:rPr>
        <w:t>206.2, 173.4, 169.2, 164.0, 143.3, 142.0, 138.4, 133.7, 131.0, 129.6, 129.5, 129.4, 129.3, 129.1, 129.0, 128.6, 127.9, 107.1, 104.5, 53.9, 52.1, 43.7, 30.2</w:t>
      </w:r>
      <w:r w:rsidRPr="00156D61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30.0, 29.8, 29.7, 29.5</w:t>
      </w:r>
      <w:r w:rsidRPr="00156D61">
        <w:rPr>
          <w:rFonts w:ascii="Courier" w:hAnsi="Courier" w:cs="Arial"/>
          <w:sz w:val="20"/>
        </w:rPr>
        <w:t>.</w:t>
      </w:r>
      <w:r>
        <w:rPr>
          <w:rFonts w:ascii="Courier" w:hAnsi="Courier" w:cs="Arial"/>
          <w:sz w:val="20"/>
        </w:rPr>
        <w:t xml:space="preserve"> H</w:t>
      </w:r>
      <w:r w:rsidRPr="0064487D">
        <w:rPr>
          <w:rFonts w:ascii="Courier" w:hAnsi="Courier" w:cs="Arial"/>
          <w:sz w:val="20"/>
        </w:rPr>
        <w:t>RMS-ESI (</w:t>
      </w:r>
      <w:r w:rsidRPr="0064487D">
        <w:rPr>
          <w:rFonts w:ascii="Courier" w:hAnsi="Courier" w:cs="Arial"/>
          <w:i/>
          <w:sz w:val="20"/>
        </w:rPr>
        <w:t>m</w:t>
      </w:r>
      <w:r w:rsidRPr="0064487D">
        <w:rPr>
          <w:rFonts w:ascii="Courier" w:hAnsi="Courier" w:cs="Arial"/>
          <w:sz w:val="20"/>
        </w:rPr>
        <w:t>/</w:t>
      </w:r>
      <w:r w:rsidRPr="0064487D">
        <w:rPr>
          <w:rFonts w:ascii="Courier" w:hAnsi="Courier" w:cs="Arial"/>
          <w:i/>
          <w:sz w:val="20"/>
        </w:rPr>
        <w:t>z</w:t>
      </w:r>
      <w:r w:rsidRPr="0064487D">
        <w:rPr>
          <w:rFonts w:ascii="Courier" w:hAnsi="Courier" w:cs="Arial"/>
          <w:sz w:val="20"/>
        </w:rPr>
        <w:t>): [M+Na]</w:t>
      </w:r>
      <w:r w:rsidRPr="0064487D">
        <w:rPr>
          <w:rFonts w:ascii="Courier" w:hAnsi="Courier" w:cs="Arial"/>
          <w:sz w:val="20"/>
          <w:vertAlign w:val="superscript"/>
        </w:rPr>
        <w:t>+</w:t>
      </w:r>
      <w:r w:rsidRPr="0064487D">
        <w:rPr>
          <w:rFonts w:ascii="Courier" w:hAnsi="Courier" w:cs="Arial"/>
          <w:sz w:val="20"/>
        </w:rPr>
        <w:t xml:space="preserve"> calcd for </w:t>
      </w:r>
      <w:r w:rsidRPr="007B0317">
        <w:rPr>
          <w:rFonts w:ascii="Courier" w:hAnsi="Courier" w:cs="Arial"/>
          <w:sz w:val="20"/>
        </w:rPr>
        <w:t>C</w:t>
      </w:r>
      <w:r w:rsidRPr="007B0317">
        <w:rPr>
          <w:rFonts w:ascii="Courier" w:hAnsi="Courier" w:cs="Arial"/>
          <w:sz w:val="20"/>
          <w:vertAlign w:val="subscript"/>
        </w:rPr>
        <w:t>27</w:t>
      </w:r>
      <w:r w:rsidRPr="007B0317">
        <w:rPr>
          <w:rFonts w:ascii="Courier" w:hAnsi="Courier" w:cs="Arial"/>
          <w:sz w:val="20"/>
        </w:rPr>
        <w:t>H</w:t>
      </w:r>
      <w:r>
        <w:rPr>
          <w:rFonts w:ascii="Courier" w:hAnsi="Courier" w:cs="Arial"/>
          <w:sz w:val="20"/>
          <w:vertAlign w:val="subscript"/>
        </w:rPr>
        <w:t>22</w:t>
      </w:r>
      <w:r w:rsidRPr="007B0317">
        <w:rPr>
          <w:rFonts w:ascii="Courier" w:hAnsi="Courier" w:cs="Arial"/>
          <w:sz w:val="20"/>
        </w:rPr>
        <w:t>O</w:t>
      </w:r>
      <w:r w:rsidRPr="007B0317">
        <w:rPr>
          <w:rFonts w:ascii="Courier" w:hAnsi="Courier" w:cs="Arial"/>
          <w:sz w:val="20"/>
          <w:vertAlign w:val="subscript"/>
        </w:rPr>
        <w:t>5</w:t>
      </w:r>
      <w:r w:rsidRPr="007B0317">
        <w:rPr>
          <w:rFonts w:ascii="Courier" w:hAnsi="Courier" w:cs="Arial"/>
          <w:sz w:val="20"/>
        </w:rPr>
        <w:t>Na</w:t>
      </w:r>
      <w:r w:rsidRPr="0064487D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449.1365</w:t>
      </w:r>
      <w:r w:rsidRPr="0064487D">
        <w:rPr>
          <w:rFonts w:ascii="Courier" w:hAnsi="Courier" w:cs="Arial"/>
          <w:sz w:val="20"/>
        </w:rPr>
        <w:t xml:space="preserve">; found, </w:t>
      </w:r>
      <w:r>
        <w:rPr>
          <w:rFonts w:ascii="Courier" w:hAnsi="Courier" w:cs="Arial"/>
          <w:sz w:val="20"/>
        </w:rPr>
        <w:t>449.1346</w:t>
      </w:r>
      <w:r w:rsidRPr="0064487D">
        <w:rPr>
          <w:rFonts w:ascii="Courier" w:hAnsi="Courier" w:cs="Arial"/>
          <w:sz w:val="20"/>
        </w:rPr>
        <w:t>.</w:t>
      </w:r>
    </w:p>
    <w:p w14:paraId="35B95929" w14:textId="77777777" w:rsidR="003B030F" w:rsidRPr="00156D61" w:rsidRDefault="003B030F" w:rsidP="003B030F">
      <w:pPr>
        <w:spacing w:before="26" w:after="26" w:line="312" w:lineRule="auto"/>
        <w:jc w:val="both"/>
        <w:rPr>
          <w:rFonts w:ascii="Courier" w:hAnsi="Courier" w:cs="Arial"/>
          <w:sz w:val="20"/>
        </w:rPr>
      </w:pPr>
    </w:p>
    <w:p w14:paraId="229E49D8" w14:textId="77777777" w:rsidR="003B030F" w:rsidRDefault="00F602CC" w:rsidP="003B030F">
      <w:pPr>
        <w:spacing w:before="26" w:after="26" w:line="312" w:lineRule="auto"/>
        <w:jc w:val="center"/>
        <w:rPr>
          <w:rFonts w:ascii="Courier" w:hAnsi="Courier" w:cs="Arial"/>
          <w:sz w:val="20"/>
        </w:rPr>
      </w:pPr>
      <w:r>
        <w:rPr>
          <w:rFonts w:ascii="Courier" w:hAnsi="Courier" w:cs="Arial"/>
          <w:noProof/>
          <w:sz w:val="20"/>
        </w:rPr>
        <w:drawing>
          <wp:inline distT="0" distB="0" distL="0" distR="0" wp14:anchorId="18F88B26" wp14:editId="11FEDFF0">
            <wp:extent cx="3308985" cy="748665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3B60B" w14:textId="450936AF" w:rsidR="003B030F" w:rsidRPr="000B30BF" w:rsidRDefault="003B030F" w:rsidP="003B030F">
      <w:pPr>
        <w:spacing w:before="26" w:after="26" w:line="312" w:lineRule="auto"/>
        <w:jc w:val="both"/>
        <w:rPr>
          <w:rFonts w:ascii="Courier" w:hAnsi="Courier" w:cs="Arial"/>
          <w:b/>
          <w:sz w:val="20"/>
        </w:rPr>
      </w:pPr>
      <w:r w:rsidRPr="000B30BF">
        <w:rPr>
          <w:rFonts w:ascii="Courier" w:hAnsi="Courier" w:cs="Arial"/>
          <w:b/>
          <w:sz w:val="20"/>
        </w:rPr>
        <w:t>(2</w:t>
      </w:r>
      <w:r w:rsidRPr="000B30BF">
        <w:rPr>
          <w:rFonts w:ascii="Courier" w:hAnsi="Courier" w:cs="Arial"/>
          <w:b/>
          <w:i/>
          <w:sz w:val="20"/>
        </w:rPr>
        <w:t>S</w:t>
      </w:r>
      <w:r w:rsidRPr="000B30BF">
        <w:rPr>
          <w:rFonts w:ascii="Courier" w:hAnsi="Courier" w:cs="Arial"/>
          <w:b/>
          <w:sz w:val="20"/>
        </w:rPr>
        <w:t>,3</w:t>
      </w:r>
      <w:r w:rsidRPr="000B30BF">
        <w:rPr>
          <w:rFonts w:ascii="Courier" w:hAnsi="Courier" w:cs="Arial"/>
          <w:b/>
          <w:i/>
          <w:sz w:val="20"/>
        </w:rPr>
        <w:t>R</w:t>
      </w:r>
      <w:r w:rsidRPr="000B30BF">
        <w:rPr>
          <w:rFonts w:ascii="Courier" w:hAnsi="Courier" w:cs="Arial"/>
          <w:b/>
          <w:sz w:val="20"/>
        </w:rPr>
        <w:t>)-methyl 3-((</w:t>
      </w:r>
      <w:r w:rsidRPr="000B30BF">
        <w:rPr>
          <w:rFonts w:ascii="Courier" w:hAnsi="Courier" w:cs="Arial"/>
          <w:b/>
          <w:i/>
          <w:sz w:val="20"/>
        </w:rPr>
        <w:t>Z</w:t>
      </w:r>
      <w:r w:rsidRPr="000B30BF">
        <w:rPr>
          <w:rFonts w:ascii="Courier" w:hAnsi="Courier" w:cs="Arial"/>
          <w:b/>
          <w:sz w:val="20"/>
        </w:rPr>
        <w:t>)-5-benzylidene-4-methoxy-2-oxo-2,5-dihydrofuran-3-yl)-2,3-diphenyl-propanoate</w:t>
      </w:r>
      <w:r>
        <w:rPr>
          <w:rFonts w:ascii="Courier" w:hAnsi="Courier" w:cs="Arial"/>
          <w:b/>
          <w:sz w:val="20"/>
        </w:rPr>
        <w:t xml:space="preserve"> (13). </w:t>
      </w:r>
      <w:r w:rsidRPr="00303D74">
        <w:rPr>
          <w:rFonts w:ascii="Courier" w:hAnsi="Courier" w:cs="Arial"/>
          <w:sz w:val="20"/>
        </w:rPr>
        <w:t>A solution of TMSCHN</w:t>
      </w:r>
      <w:r w:rsidRPr="00303D74">
        <w:rPr>
          <w:rFonts w:ascii="Courier" w:hAnsi="Courier" w:cs="Arial"/>
          <w:sz w:val="20"/>
          <w:vertAlign w:val="subscript"/>
        </w:rPr>
        <w:t>2</w:t>
      </w:r>
      <w:r w:rsidRPr="00303D74">
        <w:rPr>
          <w:rFonts w:ascii="Courier" w:hAnsi="Courier" w:cs="Arial"/>
          <w:sz w:val="20"/>
        </w:rPr>
        <w:t xml:space="preserve"> in hexane (0.</w:t>
      </w:r>
      <w:r>
        <w:rPr>
          <w:rFonts w:ascii="Courier" w:hAnsi="Courier" w:cs="Arial"/>
          <w:sz w:val="20"/>
        </w:rPr>
        <w:t>29 mL, 0.57 M</w:t>
      </w:r>
      <w:r w:rsidR="005B15C4">
        <w:rPr>
          <w:rFonts w:ascii="Courier" w:hAnsi="Courier" w:cs="Arial"/>
          <w:sz w:val="20"/>
        </w:rPr>
        <w:t xml:space="preserve"> in hexanes</w:t>
      </w:r>
      <w:r>
        <w:rPr>
          <w:rFonts w:ascii="Courier" w:hAnsi="Courier" w:cs="Arial"/>
          <w:sz w:val="20"/>
        </w:rPr>
        <w:t>, 0.165</w:t>
      </w:r>
      <w:r w:rsidRPr="00303D74">
        <w:rPr>
          <w:rFonts w:ascii="Courier" w:hAnsi="Courier" w:cs="Arial"/>
          <w:sz w:val="20"/>
        </w:rPr>
        <w:t xml:space="preserve"> mmol) was added dropwise to a solution of </w:t>
      </w:r>
      <w:r w:rsidR="005B15C4">
        <w:rPr>
          <w:rFonts w:ascii="Courier" w:hAnsi="Courier" w:cs="Arial"/>
          <w:sz w:val="20"/>
        </w:rPr>
        <w:t xml:space="preserve">tetronic </w:t>
      </w:r>
      <w:r>
        <w:rPr>
          <w:rFonts w:ascii="Courier" w:hAnsi="Courier" w:cs="Arial"/>
          <w:sz w:val="20"/>
        </w:rPr>
        <w:t xml:space="preserve">acid </w:t>
      </w:r>
      <w:r w:rsidRPr="00EA2DA7">
        <w:rPr>
          <w:rFonts w:ascii="Courier" w:hAnsi="Courier" w:cs="Arial"/>
          <w:b/>
          <w:sz w:val="20"/>
        </w:rPr>
        <w:t>9</w:t>
      </w:r>
      <w:r>
        <w:rPr>
          <w:rFonts w:ascii="Courier" w:hAnsi="Courier" w:cs="Arial"/>
          <w:sz w:val="20"/>
        </w:rPr>
        <w:t xml:space="preserve"> </w:t>
      </w:r>
      <w:r w:rsidRPr="00303D74">
        <w:rPr>
          <w:rFonts w:ascii="Courier" w:hAnsi="Courier" w:cs="Arial"/>
          <w:sz w:val="20"/>
        </w:rPr>
        <w:t>(</w:t>
      </w:r>
      <w:r>
        <w:rPr>
          <w:rFonts w:ascii="Courier" w:hAnsi="Courier" w:cs="Arial"/>
          <w:sz w:val="20"/>
        </w:rPr>
        <w:t>14.0</w:t>
      </w:r>
      <w:r w:rsidRPr="00303D74">
        <w:rPr>
          <w:rFonts w:ascii="Courier" w:hAnsi="Courier" w:cs="Arial"/>
          <w:sz w:val="20"/>
        </w:rPr>
        <w:t xml:space="preserve"> mg, </w:t>
      </w:r>
      <w:r>
        <w:rPr>
          <w:rFonts w:ascii="Courier" w:hAnsi="Courier" w:cs="Arial"/>
          <w:sz w:val="20"/>
        </w:rPr>
        <w:t>32.9</w:t>
      </w:r>
      <w:r w:rsidRPr="00303D74">
        <w:rPr>
          <w:rFonts w:ascii="Courier" w:hAnsi="Courier" w:cs="Arial"/>
          <w:sz w:val="20"/>
        </w:rPr>
        <w:t xml:space="preserve"> µmol) in a mixture of benzene-MeOH (</w:t>
      </w:r>
      <w:r>
        <w:rPr>
          <w:rFonts w:ascii="Courier" w:hAnsi="Courier" w:cs="Arial"/>
          <w:sz w:val="20"/>
        </w:rPr>
        <w:t>4:</w:t>
      </w:r>
      <w:r w:rsidRPr="00303D74">
        <w:rPr>
          <w:rFonts w:ascii="Courier" w:hAnsi="Courier" w:cs="Arial"/>
          <w:sz w:val="20"/>
        </w:rPr>
        <w:t>1, 1</w:t>
      </w:r>
      <w:r>
        <w:rPr>
          <w:rFonts w:ascii="Courier" w:hAnsi="Courier" w:cs="Arial"/>
          <w:sz w:val="20"/>
        </w:rPr>
        <w:t>.0</w:t>
      </w:r>
      <w:r w:rsidRPr="00303D74">
        <w:rPr>
          <w:rFonts w:ascii="Courier" w:hAnsi="Courier" w:cs="Arial"/>
          <w:sz w:val="20"/>
        </w:rPr>
        <w:t xml:space="preserve"> mL) at 0 °C. The resultant mixture was stirred at the same temperature for </w:t>
      </w:r>
      <w:r>
        <w:rPr>
          <w:rFonts w:ascii="Courier" w:hAnsi="Courier" w:cs="Arial"/>
          <w:sz w:val="20"/>
        </w:rPr>
        <w:t>2</w:t>
      </w:r>
      <w:r w:rsidRPr="00303D74">
        <w:rPr>
          <w:rFonts w:ascii="Courier" w:hAnsi="Courier" w:cs="Arial"/>
          <w:sz w:val="20"/>
        </w:rPr>
        <w:t xml:space="preserve"> h. The solvent was removed </w:t>
      </w:r>
      <w:r>
        <w:rPr>
          <w:rFonts w:ascii="Courier" w:hAnsi="Courier" w:cs="Arial"/>
          <w:sz w:val="20"/>
        </w:rPr>
        <w:t xml:space="preserve">on a rotary evaporator </w:t>
      </w:r>
      <w:r w:rsidRPr="00303D74">
        <w:rPr>
          <w:rFonts w:ascii="Courier" w:hAnsi="Courier" w:cs="Arial"/>
          <w:sz w:val="20"/>
        </w:rPr>
        <w:t>and the residue was purified by column chromatography on silica gel (</w:t>
      </w:r>
      <w:r>
        <w:rPr>
          <w:rFonts w:ascii="Courier" w:hAnsi="Courier" w:cs="Arial"/>
          <w:sz w:val="20"/>
        </w:rPr>
        <w:t>15</w:t>
      </w:r>
      <w:r w:rsidRPr="00303D74">
        <w:rPr>
          <w:rFonts w:ascii="Courier" w:hAnsi="Courier" w:cs="Arial"/>
          <w:sz w:val="20"/>
        </w:rPr>
        <w:t>% ethyl acetate in hexanes) to afford the product</w:t>
      </w:r>
      <w:r>
        <w:rPr>
          <w:rFonts w:ascii="Courier" w:hAnsi="Courier" w:cs="Arial"/>
          <w:sz w:val="20"/>
        </w:rPr>
        <w:t xml:space="preserve"> </w:t>
      </w:r>
      <w:r>
        <w:rPr>
          <w:rFonts w:ascii="Courier" w:hAnsi="Courier" w:cs="Arial"/>
          <w:b/>
          <w:sz w:val="20"/>
        </w:rPr>
        <w:t>13</w:t>
      </w:r>
      <w:r>
        <w:rPr>
          <w:rFonts w:ascii="Courier" w:hAnsi="Courier" w:cs="Arial"/>
          <w:sz w:val="20"/>
        </w:rPr>
        <w:t xml:space="preserve"> (9.0</w:t>
      </w:r>
      <w:r w:rsidRPr="00303D74">
        <w:rPr>
          <w:rFonts w:ascii="Courier" w:hAnsi="Courier" w:cs="Arial"/>
          <w:sz w:val="20"/>
        </w:rPr>
        <w:t xml:space="preserve"> mg, 2</w:t>
      </w:r>
      <w:r>
        <w:rPr>
          <w:rFonts w:ascii="Courier" w:hAnsi="Courier" w:cs="Arial"/>
          <w:sz w:val="20"/>
        </w:rPr>
        <w:t>0</w:t>
      </w:r>
      <w:r w:rsidRPr="00303D74">
        <w:rPr>
          <w:rFonts w:ascii="Courier" w:hAnsi="Courier" w:cs="Arial"/>
          <w:sz w:val="20"/>
        </w:rPr>
        <w:t>.</w:t>
      </w:r>
      <w:r>
        <w:rPr>
          <w:rFonts w:ascii="Courier" w:hAnsi="Courier" w:cs="Arial"/>
          <w:sz w:val="20"/>
        </w:rPr>
        <w:t>4</w:t>
      </w:r>
      <w:r w:rsidRPr="00303D74">
        <w:rPr>
          <w:rFonts w:ascii="Courier" w:hAnsi="Courier" w:cs="Arial"/>
          <w:sz w:val="20"/>
        </w:rPr>
        <w:t xml:space="preserve"> µmol, </w:t>
      </w:r>
      <w:r>
        <w:rPr>
          <w:rFonts w:ascii="Courier" w:hAnsi="Courier" w:cs="Arial"/>
          <w:sz w:val="20"/>
        </w:rPr>
        <w:t>62</w:t>
      </w:r>
      <w:r w:rsidRPr="00303D74">
        <w:rPr>
          <w:rFonts w:ascii="Courier" w:hAnsi="Courier" w:cs="Arial"/>
          <w:sz w:val="20"/>
        </w:rPr>
        <w:t>%</w:t>
      </w:r>
      <w:r>
        <w:rPr>
          <w:rFonts w:ascii="Courier" w:hAnsi="Courier" w:cs="Arial"/>
          <w:sz w:val="20"/>
        </w:rPr>
        <w:t xml:space="preserve"> yield</w:t>
      </w:r>
      <w:r w:rsidRPr="00303D74">
        <w:rPr>
          <w:rFonts w:ascii="Courier" w:hAnsi="Courier" w:cs="Arial"/>
          <w:sz w:val="20"/>
        </w:rPr>
        <w:t xml:space="preserve">). </w:t>
      </w:r>
      <w:r w:rsidRPr="008902AE">
        <w:rPr>
          <w:rFonts w:ascii="Courier" w:hAnsi="Courier"/>
          <w:sz w:val="20"/>
        </w:rPr>
        <w:t>[</w:t>
      </w:r>
      <w:r w:rsidRPr="008902AE">
        <w:rPr>
          <w:rFonts w:ascii="Symbol" w:hAnsi="Symbol"/>
          <w:sz w:val="20"/>
        </w:rPr>
        <w:t></w:t>
      </w:r>
      <w:r w:rsidRPr="008902AE">
        <w:rPr>
          <w:rFonts w:ascii="Courier" w:hAnsi="Courier"/>
          <w:sz w:val="20"/>
        </w:rPr>
        <w:t>]</w:t>
      </w:r>
      <w:r w:rsidRPr="008902AE">
        <w:rPr>
          <w:rFonts w:ascii="Courier" w:hAnsi="Courier"/>
          <w:spacing w:val="-150"/>
          <w:position w:val="-8"/>
          <w:sz w:val="16"/>
        </w:rPr>
        <w:t>D</w:t>
      </w:r>
      <w:r w:rsidRPr="008902AE">
        <w:rPr>
          <w:rFonts w:ascii="Courier" w:hAnsi="Courier"/>
          <w:position w:val="8"/>
          <w:sz w:val="16"/>
        </w:rPr>
        <w:t>23</w:t>
      </w:r>
      <w:r w:rsidRPr="000D2BE9">
        <w:rPr>
          <w:rFonts w:ascii="Courier" w:hAnsi="Courier"/>
          <w:sz w:val="20"/>
          <w:vertAlign w:val="superscript"/>
        </w:rPr>
        <w:t xml:space="preserve"> </w:t>
      </w:r>
      <w:r>
        <w:rPr>
          <w:rFonts w:ascii="Courier" w:hAnsi="Courier"/>
          <w:sz w:val="20"/>
        </w:rPr>
        <w:t>+87.9</w:t>
      </w:r>
      <w:r>
        <w:rPr>
          <w:rFonts w:ascii="Courier" w:hAnsi="Courier"/>
          <w:sz w:val="20"/>
          <w:vertAlign w:val="superscript"/>
        </w:rPr>
        <w:t xml:space="preserve"> </w:t>
      </w:r>
      <w:r w:rsidRPr="000D2BE9">
        <w:rPr>
          <w:rFonts w:ascii="Courier" w:hAnsi="Courier"/>
          <w:sz w:val="20"/>
        </w:rPr>
        <w:t>(</w:t>
      </w:r>
      <w:r w:rsidRPr="00822714">
        <w:rPr>
          <w:rFonts w:ascii="Courier" w:hAnsi="Courier"/>
          <w:i/>
          <w:sz w:val="20"/>
        </w:rPr>
        <w:t>c</w:t>
      </w:r>
      <w:r w:rsidRPr="000D2BE9">
        <w:rPr>
          <w:rFonts w:ascii="Courier" w:hAnsi="Courier"/>
          <w:sz w:val="20"/>
        </w:rPr>
        <w:t xml:space="preserve"> </w:t>
      </w:r>
      <w:r>
        <w:rPr>
          <w:rFonts w:ascii="Courier" w:hAnsi="Courier"/>
          <w:sz w:val="20"/>
        </w:rPr>
        <w:t>0.44</w:t>
      </w:r>
      <w:r w:rsidRPr="000D2BE9">
        <w:rPr>
          <w:rFonts w:ascii="Courier" w:hAnsi="Courier"/>
          <w:sz w:val="20"/>
        </w:rPr>
        <w:t>, CHCl</w:t>
      </w:r>
      <w:r w:rsidRPr="000D2BE9">
        <w:rPr>
          <w:rFonts w:ascii="Courier" w:hAnsi="Courier"/>
          <w:sz w:val="20"/>
          <w:vertAlign w:val="subscript"/>
        </w:rPr>
        <w:t>3</w:t>
      </w:r>
      <w:r w:rsidRPr="000D2BE9">
        <w:rPr>
          <w:rFonts w:ascii="Courier" w:hAnsi="Courier"/>
          <w:sz w:val="20"/>
        </w:rPr>
        <w:t xml:space="preserve">). </w:t>
      </w:r>
      <w:r w:rsidRPr="00DF141A">
        <w:rPr>
          <w:rFonts w:ascii="Courier" w:hAnsi="Courier" w:cs="Arial"/>
          <w:color w:val="000000"/>
          <w:sz w:val="20"/>
          <w:szCs w:val="20"/>
          <w:vertAlign w:val="superscript"/>
        </w:rPr>
        <w:t>1</w:t>
      </w:r>
      <w:r w:rsidRPr="00DF141A">
        <w:rPr>
          <w:rFonts w:ascii="Courier" w:hAnsi="Courier" w:cs="Arial"/>
          <w:color w:val="000000"/>
          <w:sz w:val="20"/>
          <w:szCs w:val="20"/>
        </w:rPr>
        <w:t>H NMR (</w:t>
      </w:r>
      <w:r>
        <w:rPr>
          <w:rFonts w:ascii="Courier" w:hAnsi="Courier" w:cs="Arial"/>
          <w:color w:val="000000"/>
          <w:sz w:val="20"/>
          <w:szCs w:val="20"/>
        </w:rPr>
        <w:t>5</w:t>
      </w:r>
      <w:r w:rsidRPr="00DF141A">
        <w:rPr>
          <w:rFonts w:ascii="Courier" w:hAnsi="Courier" w:cs="Arial"/>
          <w:color w:val="000000"/>
          <w:sz w:val="20"/>
          <w:szCs w:val="20"/>
        </w:rPr>
        <w:t>00 MHz, CDCl</w:t>
      </w:r>
      <w:r w:rsidRPr="00DF141A">
        <w:rPr>
          <w:rFonts w:ascii="Courier" w:hAnsi="Courier" w:cs="Arial"/>
          <w:color w:val="000000"/>
          <w:sz w:val="20"/>
          <w:szCs w:val="20"/>
          <w:vertAlign w:val="subscript"/>
        </w:rPr>
        <w:t>3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) </w:t>
      </w:r>
      <w:r w:rsidRPr="00DF141A">
        <w:rPr>
          <w:rFonts w:cs="Arial"/>
          <w:color w:val="000000"/>
          <w:sz w:val="20"/>
          <w:szCs w:val="20"/>
        </w:rPr>
        <w:t>δ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(ppm):</w:t>
      </w:r>
      <w:r w:rsidRPr="00160ED1">
        <w:rPr>
          <w:sz w:val="20"/>
          <w:szCs w:val="20"/>
          <w:vertAlign w:val="superscript"/>
        </w:rPr>
        <w:t xml:space="preserve"> </w:t>
      </w:r>
      <w:r>
        <w:rPr>
          <w:rFonts w:ascii="Courier" w:hAnsi="Courier" w:cs="Arial"/>
          <w:color w:val="000000"/>
          <w:sz w:val="20"/>
          <w:szCs w:val="20"/>
        </w:rPr>
        <w:t>7.64-7.56 (m, 4H), 7.51-7.46 (m, 2H), 7.35-7.28 (m, 6H), 7.26-</w:t>
      </w:r>
      <w:r w:rsidRPr="00160ED1">
        <w:rPr>
          <w:rFonts w:ascii="Courier" w:hAnsi="Courier" w:cs="Arial"/>
          <w:color w:val="000000"/>
          <w:sz w:val="20"/>
          <w:szCs w:val="20"/>
        </w:rPr>
        <w:t xml:space="preserve">7.20 (m, 3H), 5.97 (s, 1H), 5.09 (d, </w:t>
      </w:r>
      <w:r w:rsidRPr="00160ED1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=12.0</w:t>
      </w:r>
      <w:r w:rsidRPr="00160ED1">
        <w:rPr>
          <w:rFonts w:ascii="Courier" w:hAnsi="Courier" w:cs="Arial"/>
          <w:color w:val="000000"/>
          <w:sz w:val="20"/>
          <w:szCs w:val="20"/>
        </w:rPr>
        <w:t xml:space="preserve"> Hz, 1H), 4.88 (d, </w:t>
      </w:r>
      <w:r w:rsidRPr="00160ED1">
        <w:rPr>
          <w:rFonts w:ascii="Courier" w:hAnsi="Courier" w:cs="Arial"/>
          <w:i/>
          <w:iCs/>
          <w:color w:val="000000"/>
          <w:sz w:val="20"/>
          <w:szCs w:val="20"/>
        </w:rPr>
        <w:t>J</w:t>
      </w:r>
      <w:r>
        <w:rPr>
          <w:rFonts w:ascii="Courier" w:hAnsi="Courier" w:cs="Arial"/>
          <w:color w:val="000000"/>
          <w:sz w:val="20"/>
          <w:szCs w:val="20"/>
        </w:rPr>
        <w:t>=</w:t>
      </w:r>
      <w:r w:rsidRPr="00160ED1">
        <w:rPr>
          <w:rFonts w:ascii="Courier" w:hAnsi="Courier" w:cs="Arial"/>
          <w:color w:val="000000"/>
          <w:sz w:val="20"/>
          <w:szCs w:val="20"/>
        </w:rPr>
        <w:t xml:space="preserve">12.0 Hz, 1H), 4.11 (s, </w:t>
      </w:r>
      <w:r>
        <w:rPr>
          <w:rFonts w:ascii="Courier" w:hAnsi="Courier" w:cs="Arial"/>
          <w:color w:val="000000"/>
          <w:sz w:val="20"/>
          <w:szCs w:val="20"/>
        </w:rPr>
        <w:t>3</w:t>
      </w:r>
      <w:r w:rsidRPr="00160ED1">
        <w:rPr>
          <w:rFonts w:ascii="Courier" w:hAnsi="Courier" w:cs="Arial"/>
          <w:color w:val="000000"/>
          <w:sz w:val="20"/>
          <w:szCs w:val="20"/>
        </w:rPr>
        <w:t>H), 3.45 (s, 3H).</w:t>
      </w:r>
      <w:r>
        <w:rPr>
          <w:rFonts w:ascii="Courier" w:hAnsi="Courier" w:cs="Arial"/>
          <w:color w:val="000000"/>
          <w:sz w:val="20"/>
          <w:szCs w:val="20"/>
        </w:rPr>
        <w:t xml:space="preserve"> </w:t>
      </w:r>
      <w:r w:rsidRPr="009550A4">
        <w:rPr>
          <w:rFonts w:ascii="Courier" w:hAnsi="Courier" w:cs="Arial"/>
          <w:color w:val="000000"/>
          <w:sz w:val="20"/>
          <w:szCs w:val="20"/>
          <w:vertAlign w:val="superscript"/>
        </w:rPr>
        <w:t>13</w:t>
      </w:r>
      <w:r w:rsidRPr="009550A4">
        <w:rPr>
          <w:rFonts w:ascii="Courier" w:hAnsi="Courier" w:cs="Arial"/>
          <w:color w:val="000000"/>
          <w:sz w:val="20"/>
          <w:szCs w:val="20"/>
        </w:rPr>
        <w:t xml:space="preserve">C NMR (126 MHz, </w:t>
      </w:r>
      <w:r w:rsidRPr="00DF141A">
        <w:rPr>
          <w:rFonts w:ascii="Courier" w:hAnsi="Courier" w:cs="Arial"/>
          <w:color w:val="000000"/>
          <w:sz w:val="20"/>
          <w:szCs w:val="20"/>
        </w:rPr>
        <w:t>CDCl</w:t>
      </w:r>
      <w:r w:rsidRPr="00DF141A">
        <w:rPr>
          <w:rFonts w:ascii="Courier" w:hAnsi="Courier" w:cs="Arial"/>
          <w:color w:val="000000"/>
          <w:sz w:val="20"/>
          <w:szCs w:val="20"/>
          <w:vertAlign w:val="subscript"/>
        </w:rPr>
        <w:t>3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) </w:t>
      </w:r>
      <w:r w:rsidRPr="00DF141A">
        <w:rPr>
          <w:rFonts w:cs="Arial"/>
          <w:color w:val="000000"/>
          <w:sz w:val="20"/>
          <w:szCs w:val="20"/>
        </w:rPr>
        <w:t>δ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(ppm):</w:t>
      </w:r>
      <w:r w:rsidRPr="009550A4">
        <w:rPr>
          <w:sz w:val="20"/>
          <w:szCs w:val="20"/>
        </w:rPr>
        <w:t xml:space="preserve"> </w:t>
      </w:r>
      <w:r>
        <w:rPr>
          <w:rFonts w:ascii="Courier" w:hAnsi="Courier" w:cs="Arial"/>
          <w:color w:val="000000"/>
          <w:sz w:val="20"/>
          <w:szCs w:val="20"/>
        </w:rPr>
        <w:t>173.2, 168.9, 164.2, 142.1, 140.5, 137.0, 132.5</w:t>
      </w:r>
      <w:r w:rsidRPr="009550A4">
        <w:rPr>
          <w:rFonts w:ascii="Courier" w:hAnsi="Courier" w:cs="Arial"/>
          <w:color w:val="000000"/>
          <w:sz w:val="20"/>
          <w:szCs w:val="20"/>
        </w:rPr>
        <w:t>, 130.3, 128.81, 128.79, 128.76, 128.65, 128.31</w:t>
      </w:r>
      <w:r>
        <w:rPr>
          <w:rFonts w:ascii="Courier" w:hAnsi="Courier" w:cs="Arial"/>
          <w:color w:val="000000"/>
          <w:sz w:val="20"/>
          <w:szCs w:val="20"/>
        </w:rPr>
        <w:t>, 128.26, 127.9, 127.3, 107.</w:t>
      </w:r>
      <w:r w:rsidRPr="009550A4">
        <w:rPr>
          <w:rFonts w:ascii="Courier" w:hAnsi="Courier" w:cs="Arial"/>
          <w:color w:val="000000"/>
          <w:sz w:val="20"/>
          <w:szCs w:val="20"/>
        </w:rPr>
        <w:t xml:space="preserve">7, </w:t>
      </w:r>
      <w:r>
        <w:rPr>
          <w:rFonts w:ascii="Courier" w:hAnsi="Courier" w:cs="Arial"/>
          <w:color w:val="000000"/>
          <w:sz w:val="20"/>
          <w:szCs w:val="20"/>
        </w:rPr>
        <w:t>60.9, 52.8, 52.0, 44.6</w:t>
      </w:r>
      <w:r w:rsidRPr="009550A4">
        <w:rPr>
          <w:rFonts w:ascii="Courier" w:hAnsi="Courier" w:cs="Arial"/>
          <w:color w:val="000000"/>
          <w:sz w:val="20"/>
          <w:szCs w:val="20"/>
        </w:rPr>
        <w:t>.</w:t>
      </w:r>
      <w:r>
        <w:rPr>
          <w:rFonts w:ascii="Courier" w:hAnsi="Courier" w:cs="Arial"/>
          <w:color w:val="000000"/>
          <w:sz w:val="20"/>
          <w:szCs w:val="20"/>
        </w:rPr>
        <w:t xml:space="preserve"> </w:t>
      </w:r>
      <w:r>
        <w:rPr>
          <w:rFonts w:ascii="Courier" w:hAnsi="Courier" w:cs="Arial"/>
          <w:sz w:val="20"/>
        </w:rPr>
        <w:t>H</w:t>
      </w:r>
      <w:r w:rsidRPr="0064487D">
        <w:rPr>
          <w:rFonts w:ascii="Courier" w:hAnsi="Courier" w:cs="Arial"/>
          <w:sz w:val="20"/>
        </w:rPr>
        <w:t>RMS-ESI (</w:t>
      </w:r>
      <w:r w:rsidRPr="0064487D">
        <w:rPr>
          <w:rFonts w:ascii="Courier" w:hAnsi="Courier" w:cs="Arial"/>
          <w:i/>
          <w:sz w:val="20"/>
        </w:rPr>
        <w:t>m</w:t>
      </w:r>
      <w:r w:rsidRPr="0064487D">
        <w:rPr>
          <w:rFonts w:ascii="Courier" w:hAnsi="Courier" w:cs="Arial"/>
          <w:sz w:val="20"/>
        </w:rPr>
        <w:t>/</w:t>
      </w:r>
      <w:r w:rsidRPr="0064487D">
        <w:rPr>
          <w:rFonts w:ascii="Courier" w:hAnsi="Courier" w:cs="Arial"/>
          <w:i/>
          <w:sz w:val="20"/>
        </w:rPr>
        <w:t>z</w:t>
      </w:r>
      <w:r w:rsidRPr="0064487D">
        <w:rPr>
          <w:rFonts w:ascii="Courier" w:hAnsi="Courier" w:cs="Arial"/>
          <w:sz w:val="20"/>
        </w:rPr>
        <w:t>): [M+Na]</w:t>
      </w:r>
      <w:r w:rsidRPr="0064487D">
        <w:rPr>
          <w:rFonts w:ascii="Courier" w:hAnsi="Courier" w:cs="Arial"/>
          <w:sz w:val="20"/>
          <w:vertAlign w:val="superscript"/>
        </w:rPr>
        <w:t>+</w:t>
      </w:r>
      <w:r w:rsidRPr="0064487D">
        <w:rPr>
          <w:rFonts w:ascii="Courier" w:hAnsi="Courier" w:cs="Arial"/>
          <w:sz w:val="20"/>
        </w:rPr>
        <w:t xml:space="preserve"> calcd for </w:t>
      </w:r>
      <w:r w:rsidRPr="007B0317">
        <w:rPr>
          <w:rFonts w:ascii="Courier" w:hAnsi="Courier" w:cs="Arial"/>
          <w:sz w:val="20"/>
        </w:rPr>
        <w:t>C</w:t>
      </w:r>
      <w:r w:rsidRPr="007B0317">
        <w:rPr>
          <w:rFonts w:ascii="Courier" w:hAnsi="Courier" w:cs="Arial"/>
          <w:sz w:val="20"/>
          <w:vertAlign w:val="subscript"/>
        </w:rPr>
        <w:t>2</w:t>
      </w:r>
      <w:r>
        <w:rPr>
          <w:rFonts w:ascii="Courier" w:hAnsi="Courier" w:cs="Arial"/>
          <w:sz w:val="20"/>
          <w:vertAlign w:val="subscript"/>
        </w:rPr>
        <w:t>8</w:t>
      </w:r>
      <w:r w:rsidRPr="007B0317">
        <w:rPr>
          <w:rFonts w:ascii="Courier" w:hAnsi="Courier" w:cs="Arial"/>
          <w:sz w:val="20"/>
        </w:rPr>
        <w:t>H</w:t>
      </w:r>
      <w:r>
        <w:rPr>
          <w:rFonts w:ascii="Courier" w:hAnsi="Courier" w:cs="Arial"/>
          <w:sz w:val="20"/>
          <w:vertAlign w:val="subscript"/>
        </w:rPr>
        <w:t>24</w:t>
      </w:r>
      <w:r w:rsidRPr="007B0317">
        <w:rPr>
          <w:rFonts w:ascii="Courier" w:hAnsi="Courier" w:cs="Arial"/>
          <w:sz w:val="20"/>
        </w:rPr>
        <w:t>O</w:t>
      </w:r>
      <w:r w:rsidRPr="007B0317">
        <w:rPr>
          <w:rFonts w:ascii="Courier" w:hAnsi="Courier" w:cs="Arial"/>
          <w:sz w:val="20"/>
          <w:vertAlign w:val="subscript"/>
        </w:rPr>
        <w:t>5</w:t>
      </w:r>
      <w:r w:rsidRPr="007B0317">
        <w:rPr>
          <w:rFonts w:ascii="Courier" w:hAnsi="Courier" w:cs="Arial"/>
          <w:sz w:val="20"/>
        </w:rPr>
        <w:t>Na</w:t>
      </w:r>
      <w:r w:rsidRPr="0064487D">
        <w:rPr>
          <w:rFonts w:ascii="Courier" w:hAnsi="Courier" w:cs="Arial"/>
          <w:sz w:val="20"/>
        </w:rPr>
        <w:t xml:space="preserve">, </w:t>
      </w:r>
      <w:r>
        <w:rPr>
          <w:rFonts w:ascii="Courier" w:hAnsi="Courier" w:cs="Arial"/>
          <w:sz w:val="20"/>
        </w:rPr>
        <w:t>463.1521</w:t>
      </w:r>
      <w:r w:rsidRPr="0064487D">
        <w:rPr>
          <w:rFonts w:ascii="Courier" w:hAnsi="Courier" w:cs="Arial"/>
          <w:sz w:val="20"/>
        </w:rPr>
        <w:t xml:space="preserve">; found, </w:t>
      </w:r>
      <w:r>
        <w:rPr>
          <w:rFonts w:ascii="Courier" w:hAnsi="Courier" w:cs="Arial"/>
          <w:sz w:val="20"/>
        </w:rPr>
        <w:t>463.1504</w:t>
      </w:r>
      <w:r w:rsidRPr="0064487D">
        <w:rPr>
          <w:rFonts w:ascii="Courier" w:hAnsi="Courier" w:cs="Arial"/>
          <w:sz w:val="20"/>
        </w:rPr>
        <w:t>.</w:t>
      </w:r>
    </w:p>
    <w:p w14:paraId="30EB7DEB" w14:textId="77777777" w:rsidR="003B030F" w:rsidRDefault="003B030F" w:rsidP="003B030F">
      <w:pPr>
        <w:rPr>
          <w:sz w:val="20"/>
          <w:szCs w:val="20"/>
        </w:rPr>
      </w:pPr>
    </w:p>
    <w:p w14:paraId="554A6382" w14:textId="77777777" w:rsidR="003B030F" w:rsidRPr="00DF141A" w:rsidRDefault="003B030F" w:rsidP="003B030F">
      <w:pPr>
        <w:spacing w:before="26" w:after="26" w:line="312" w:lineRule="auto"/>
        <w:jc w:val="both"/>
        <w:rPr>
          <w:rFonts w:ascii="Courier" w:hAnsi="Courier" w:cs="Arial"/>
          <w:color w:val="000000"/>
          <w:sz w:val="20"/>
          <w:szCs w:val="20"/>
        </w:rPr>
      </w:pPr>
      <w:r>
        <w:rPr>
          <w:sz w:val="20"/>
          <w:szCs w:val="20"/>
        </w:rPr>
        <w:br w:type="page"/>
      </w:r>
      <w:r w:rsidRPr="00932041">
        <w:rPr>
          <w:rFonts w:ascii="Courier" w:hAnsi="Courier" w:cs="Arial"/>
          <w:b/>
          <w:color w:val="000000"/>
          <w:sz w:val="20"/>
          <w:szCs w:val="20"/>
        </w:rPr>
        <w:t>Table 1.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</w:t>
      </w:r>
      <w:r w:rsidRPr="00932041">
        <w:rPr>
          <w:rFonts w:ascii="Courier" w:hAnsi="Courier" w:cs="Arial"/>
          <w:color w:val="000000"/>
          <w:sz w:val="20"/>
          <w:szCs w:val="20"/>
        </w:rPr>
        <w:t xml:space="preserve">Comparison of </w:t>
      </w:r>
      <w:r w:rsidRPr="00932041">
        <w:rPr>
          <w:rFonts w:ascii="Courier" w:hAnsi="Courier" w:cs="Arial"/>
          <w:color w:val="000000"/>
          <w:sz w:val="20"/>
          <w:szCs w:val="20"/>
          <w:vertAlign w:val="superscript"/>
        </w:rPr>
        <w:t>1</w:t>
      </w:r>
      <w:r w:rsidRPr="00932041">
        <w:rPr>
          <w:rFonts w:ascii="Courier" w:hAnsi="Courier" w:cs="Arial"/>
          <w:color w:val="000000"/>
          <w:sz w:val="20"/>
          <w:szCs w:val="20"/>
        </w:rPr>
        <w:t xml:space="preserve">H NMR Data of Synthetic </w:t>
      </w:r>
      <w:r w:rsidR="00AF7447" w:rsidRPr="00AF7447">
        <w:rPr>
          <w:rFonts w:ascii="Courier" w:hAnsi="Courier" w:cs="Arial"/>
          <w:b/>
          <w:color w:val="000000"/>
          <w:sz w:val="20"/>
          <w:szCs w:val="20"/>
        </w:rPr>
        <w:t>9</w:t>
      </w:r>
      <w:r w:rsidR="00AF7447">
        <w:rPr>
          <w:rFonts w:ascii="Courier" w:hAnsi="Courier" w:cs="Arial"/>
          <w:color w:val="000000"/>
          <w:sz w:val="20"/>
          <w:szCs w:val="20"/>
        </w:rPr>
        <w:t xml:space="preserve"> </w:t>
      </w:r>
      <w:r w:rsidRPr="00932041">
        <w:rPr>
          <w:rFonts w:ascii="Courier" w:hAnsi="Courier" w:cs="Arial"/>
          <w:color w:val="000000"/>
          <w:sz w:val="20"/>
          <w:szCs w:val="20"/>
        </w:rPr>
        <w:t xml:space="preserve">and Reported </w:t>
      </w:r>
      <w:r w:rsidR="00AF7447">
        <w:rPr>
          <w:rFonts w:ascii="Courier" w:hAnsi="Courier" w:cs="Arial"/>
          <w:color w:val="000000"/>
          <w:sz w:val="20"/>
          <w:szCs w:val="20"/>
        </w:rPr>
        <w:t xml:space="preserve">for </w:t>
      </w:r>
      <w:r>
        <w:rPr>
          <w:rFonts w:ascii="Courier" w:hAnsi="Courier" w:cs="Arial"/>
          <w:color w:val="000000"/>
          <w:sz w:val="20"/>
          <w:szCs w:val="20"/>
        </w:rPr>
        <w:t>Pulveraven B</w:t>
      </w:r>
      <w:r w:rsidRPr="00932041">
        <w:rPr>
          <w:rFonts w:ascii="Courier" w:hAnsi="Courier" w:cs="Arial"/>
          <w:color w:val="000000"/>
          <w:sz w:val="20"/>
          <w:szCs w:val="20"/>
        </w:rPr>
        <w:t xml:space="preserve"> (</w:t>
      </w:r>
      <w:r w:rsidRPr="00AB2D4D">
        <w:rPr>
          <w:rFonts w:ascii="Courier" w:hAnsi="Courier" w:cs="Arial"/>
          <w:i/>
          <w:color w:val="000000"/>
          <w:sz w:val="20"/>
          <w:szCs w:val="20"/>
        </w:rPr>
        <w:t>d</w:t>
      </w:r>
      <w:r>
        <w:rPr>
          <w:rFonts w:ascii="Courier" w:hAnsi="Courier" w:cs="Arial"/>
          <w:color w:val="000000"/>
          <w:sz w:val="20"/>
          <w:szCs w:val="20"/>
          <w:vertAlign w:val="subscript"/>
        </w:rPr>
        <w:t>6</w:t>
      </w:r>
      <w:r w:rsidRPr="00932041">
        <w:rPr>
          <w:rFonts w:ascii="Courier" w:hAnsi="Courier" w:cs="Arial"/>
          <w:color w:val="000000"/>
          <w:sz w:val="20"/>
          <w:szCs w:val="20"/>
        </w:rPr>
        <w:t>-</w:t>
      </w:r>
      <w:r>
        <w:rPr>
          <w:rFonts w:ascii="Courier" w:hAnsi="Courier" w:cs="Arial"/>
          <w:color w:val="000000"/>
          <w:sz w:val="20"/>
          <w:szCs w:val="20"/>
        </w:rPr>
        <w:t>Acetone</w:t>
      </w:r>
      <w:r w:rsidRPr="00932041">
        <w:rPr>
          <w:rFonts w:ascii="Courier" w:hAnsi="Courier" w:cs="Arial"/>
          <w:color w:val="000000"/>
          <w:sz w:val="20"/>
          <w:szCs w:val="20"/>
        </w:rPr>
        <w:t>)</w:t>
      </w:r>
    </w:p>
    <w:p w14:paraId="21D8427A" w14:textId="77777777" w:rsidR="003B030F" w:rsidRPr="00932041" w:rsidRDefault="00F602CC" w:rsidP="003B030F">
      <w:pPr>
        <w:spacing w:before="26" w:after="26" w:line="312" w:lineRule="auto"/>
        <w:jc w:val="center"/>
        <w:rPr>
          <w:rFonts w:ascii="Courier" w:hAnsi="Courier" w:cs="Arial"/>
          <w:color w:val="000000"/>
          <w:sz w:val="20"/>
          <w:szCs w:val="20"/>
        </w:rPr>
      </w:pPr>
      <w:r>
        <w:rPr>
          <w:rFonts w:ascii="Courier" w:hAnsi="Courier" w:cs="Arial"/>
          <w:noProof/>
          <w:color w:val="000000"/>
          <w:sz w:val="20"/>
          <w:szCs w:val="20"/>
        </w:rPr>
        <w:drawing>
          <wp:inline distT="0" distB="0" distL="0" distR="0" wp14:anchorId="79E1B753" wp14:editId="6342F3BF">
            <wp:extent cx="992505" cy="888365"/>
            <wp:effectExtent l="0" t="0" r="0" b="63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871"/>
        <w:gridCol w:w="3871"/>
      </w:tblGrid>
      <w:tr w:rsidR="003B030F" w:rsidRPr="009160D7" w14:paraId="52AEE5FA" w14:textId="77777777">
        <w:trPr>
          <w:jc w:val="center"/>
        </w:trPr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B0A68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synthetic </w:t>
            </w:r>
            <w:r>
              <w:rPr>
                <w:rFonts w:ascii="Courier" w:hAnsi="Courier" w:cs="Arial"/>
                <w:b/>
                <w:color w:val="000000"/>
                <w:sz w:val="20"/>
                <w:szCs w:val="20"/>
              </w:rPr>
              <w:t>9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5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>00 MHz)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AE138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reported for natural </w:t>
            </w:r>
            <w:r w:rsidRPr="00DF6D97">
              <w:rPr>
                <w:rFonts w:ascii="Courier" w:hAnsi="Courier" w:cs="Arial"/>
                <w:color w:val="000000"/>
                <w:sz w:val="20"/>
                <w:szCs w:val="20"/>
              </w:rPr>
              <w:t>pulveraven B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5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>00 MHz)</w:t>
            </w:r>
            <w:r w:rsidRPr="009160D7">
              <w:rPr>
                <w:rStyle w:val="FootnoteReference"/>
                <w:rFonts w:ascii="Courier" w:hAnsi="Courier" w:cs="Arial"/>
                <w:color w:val="000000"/>
                <w:sz w:val="20"/>
                <w:szCs w:val="20"/>
              </w:rPr>
              <w:footnoteReference w:customMarkFollows="1" w:id="4"/>
              <w:t>2</w:t>
            </w:r>
          </w:p>
        </w:tc>
      </w:tr>
      <w:tr w:rsidR="003B030F" w:rsidRPr="009160D7" w14:paraId="5D6F2049" w14:textId="77777777">
        <w:trPr>
          <w:jc w:val="center"/>
        </w:trPr>
        <w:tc>
          <w:tcPr>
            <w:tcW w:w="3871" w:type="dxa"/>
            <w:tcBorders>
              <w:top w:val="single" w:sz="4" w:space="0" w:color="auto"/>
            </w:tcBorders>
            <w:shd w:val="clear" w:color="auto" w:fill="auto"/>
          </w:tcPr>
          <w:p w14:paraId="1AB99BD9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sz w:val="20"/>
              </w:rPr>
              <w:t xml:space="preserve">7.67-7.60 (m, 4H) </w:t>
            </w:r>
          </w:p>
        </w:tc>
        <w:tc>
          <w:tcPr>
            <w:tcW w:w="3871" w:type="dxa"/>
            <w:tcBorders>
              <w:top w:val="single" w:sz="4" w:space="0" w:color="auto"/>
            </w:tcBorders>
            <w:shd w:val="clear" w:color="auto" w:fill="auto"/>
          </w:tcPr>
          <w:p w14:paraId="5D9CA4E7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 xml:space="preserve">7.70 (d, </w:t>
            </w:r>
            <w:r w:rsidRPr="00156D61">
              <w:rPr>
                <w:rFonts w:ascii="Courier" w:hAnsi="Courier" w:cs="Arial"/>
                <w:i/>
                <w:iCs/>
                <w:sz w:val="20"/>
              </w:rPr>
              <w:t>J</w:t>
            </w:r>
            <w:r>
              <w:rPr>
                <w:rFonts w:ascii="Courier" w:hAnsi="Courier" w:cs="Arial"/>
                <w:sz w:val="20"/>
              </w:rPr>
              <w:t>=7</w:t>
            </w:r>
            <w:r w:rsidRPr="00156D61">
              <w:rPr>
                <w:rFonts w:ascii="Courier" w:hAnsi="Courier" w:cs="Arial"/>
                <w:sz w:val="20"/>
              </w:rPr>
              <w:t xml:space="preserve">.2 Hz, </w:t>
            </w:r>
            <w:r>
              <w:rPr>
                <w:rFonts w:ascii="Courier" w:hAnsi="Courier" w:cs="Arial"/>
                <w:sz w:val="20"/>
              </w:rPr>
              <w:t>2</w:t>
            </w:r>
            <w:r w:rsidRPr="00156D61">
              <w:rPr>
                <w:rFonts w:ascii="Courier" w:hAnsi="Courier" w:cs="Arial"/>
                <w:sz w:val="20"/>
              </w:rPr>
              <w:t>H)</w:t>
            </w:r>
          </w:p>
        </w:tc>
      </w:tr>
      <w:tr w:rsidR="003B030F" w:rsidRPr="009160D7" w14:paraId="3B1BDDF3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0B367FB7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sz w:val="20"/>
              </w:rPr>
              <w:t>7.52-7.46 (m, 2H)</w:t>
            </w:r>
          </w:p>
        </w:tc>
        <w:tc>
          <w:tcPr>
            <w:tcW w:w="3871" w:type="dxa"/>
            <w:shd w:val="clear" w:color="auto" w:fill="auto"/>
          </w:tcPr>
          <w:p w14:paraId="44CE583C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7.45-7.30 (m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6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>H)</w:t>
            </w:r>
          </w:p>
        </w:tc>
      </w:tr>
      <w:tr w:rsidR="003B030F" w:rsidRPr="009160D7" w14:paraId="75387882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371E7930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sz w:val="20"/>
              </w:rPr>
              <w:t>7.39-</w:t>
            </w:r>
            <w:r w:rsidRPr="00156D61">
              <w:rPr>
                <w:rFonts w:ascii="Courier" w:hAnsi="Courier" w:cs="Arial"/>
                <w:sz w:val="20"/>
              </w:rPr>
              <w:t xml:space="preserve">7.26 (m, </w:t>
            </w:r>
            <w:r>
              <w:rPr>
                <w:rFonts w:ascii="Courier" w:hAnsi="Courier" w:cs="Arial"/>
                <w:sz w:val="20"/>
              </w:rPr>
              <w:t>7H)</w:t>
            </w:r>
          </w:p>
        </w:tc>
        <w:tc>
          <w:tcPr>
            <w:tcW w:w="3871" w:type="dxa"/>
            <w:shd w:val="clear" w:color="auto" w:fill="auto"/>
          </w:tcPr>
          <w:p w14:paraId="271BEBF9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7.13-7.04 (m, 4H)</w:t>
            </w:r>
          </w:p>
        </w:tc>
      </w:tr>
      <w:tr w:rsidR="003B030F" w:rsidRPr="009160D7" w14:paraId="226EDC69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12741741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sz w:val="20"/>
              </w:rPr>
              <w:t>7.28-7.18 (m, 2H)</w:t>
            </w:r>
            <w:r w:rsidRPr="00156D61">
              <w:rPr>
                <w:rFonts w:ascii="Courier" w:hAnsi="Courier" w:cs="Arial"/>
                <w:sz w:val="20"/>
              </w:rPr>
              <w:t xml:space="preserve"> </w:t>
            </w:r>
          </w:p>
        </w:tc>
        <w:tc>
          <w:tcPr>
            <w:tcW w:w="3871" w:type="dxa"/>
            <w:shd w:val="clear" w:color="auto" w:fill="auto"/>
          </w:tcPr>
          <w:p w14:paraId="0AACCE31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6.95-6.85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m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3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>H)</w:t>
            </w:r>
          </w:p>
        </w:tc>
      </w:tr>
      <w:tr w:rsidR="003B030F" w:rsidRPr="009160D7" w14:paraId="4D7BBCCE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120A5AE0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156D61">
              <w:rPr>
                <w:rFonts w:ascii="Courier" w:hAnsi="Courier" w:cs="Arial"/>
                <w:sz w:val="20"/>
              </w:rPr>
              <w:t>6.22 (s, 1H)</w:t>
            </w:r>
          </w:p>
        </w:tc>
        <w:tc>
          <w:tcPr>
            <w:tcW w:w="3871" w:type="dxa"/>
            <w:shd w:val="clear" w:color="auto" w:fill="auto"/>
          </w:tcPr>
          <w:p w14:paraId="324CF5BA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5.95 (s, 1H)</w:t>
            </w:r>
          </w:p>
        </w:tc>
      </w:tr>
      <w:tr w:rsidR="003B030F" w:rsidRPr="009160D7" w14:paraId="7D4EEE23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1F071BAE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156D61">
              <w:rPr>
                <w:rFonts w:ascii="Courier" w:hAnsi="Courier" w:cs="Arial"/>
                <w:sz w:val="20"/>
              </w:rPr>
              <w:t xml:space="preserve">4.94 (d, </w:t>
            </w:r>
            <w:r w:rsidRPr="00156D61">
              <w:rPr>
                <w:rFonts w:ascii="Courier" w:hAnsi="Courier" w:cs="Arial"/>
                <w:i/>
                <w:iCs/>
                <w:sz w:val="20"/>
              </w:rPr>
              <w:t>J</w:t>
            </w:r>
            <w:r>
              <w:rPr>
                <w:rFonts w:ascii="Courier" w:hAnsi="Courier" w:cs="Arial"/>
                <w:sz w:val="20"/>
              </w:rPr>
              <w:t>=12.2 Hz, 1H)</w:t>
            </w:r>
            <w:r w:rsidRPr="00156D61">
              <w:rPr>
                <w:rFonts w:ascii="Courier" w:hAnsi="Courier" w:cs="Arial"/>
                <w:sz w:val="20"/>
              </w:rPr>
              <w:t xml:space="preserve"> </w:t>
            </w:r>
          </w:p>
        </w:tc>
        <w:tc>
          <w:tcPr>
            <w:tcW w:w="3871" w:type="dxa"/>
            <w:shd w:val="clear" w:color="auto" w:fill="auto"/>
          </w:tcPr>
          <w:p w14:paraId="6EBDAAD0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sz w:val="20"/>
              </w:rPr>
              <w:t>5.20</w:t>
            </w:r>
            <w:r w:rsidRPr="00156D61">
              <w:rPr>
                <w:rFonts w:ascii="Courier" w:hAnsi="Courier" w:cs="Arial"/>
                <w:sz w:val="20"/>
              </w:rPr>
              <w:t xml:space="preserve"> (d, </w:t>
            </w:r>
            <w:r w:rsidRPr="00156D61">
              <w:rPr>
                <w:rFonts w:ascii="Courier" w:hAnsi="Courier" w:cs="Arial"/>
                <w:i/>
                <w:iCs/>
                <w:sz w:val="20"/>
              </w:rPr>
              <w:t>J</w:t>
            </w:r>
            <w:r>
              <w:rPr>
                <w:rFonts w:ascii="Courier" w:hAnsi="Courier" w:cs="Arial"/>
                <w:sz w:val="20"/>
              </w:rPr>
              <w:t>=12.2 Hz, 1H)</w:t>
            </w:r>
            <w:r w:rsidRPr="00156D61">
              <w:rPr>
                <w:rFonts w:ascii="Courier" w:hAnsi="Courier" w:cs="Arial"/>
                <w:sz w:val="20"/>
              </w:rPr>
              <w:t xml:space="preserve"> </w:t>
            </w:r>
          </w:p>
        </w:tc>
      </w:tr>
      <w:tr w:rsidR="003B030F" w:rsidRPr="009160D7" w14:paraId="2B857150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5812A93A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156D61">
              <w:rPr>
                <w:rFonts w:ascii="Courier" w:hAnsi="Courier" w:cs="Arial"/>
                <w:sz w:val="20"/>
              </w:rPr>
              <w:t xml:space="preserve">4.88 (d, </w:t>
            </w:r>
            <w:r w:rsidRPr="00156D61">
              <w:rPr>
                <w:rFonts w:ascii="Courier" w:hAnsi="Courier" w:cs="Arial"/>
                <w:i/>
                <w:iCs/>
                <w:sz w:val="20"/>
              </w:rPr>
              <w:t>J</w:t>
            </w:r>
            <w:r>
              <w:rPr>
                <w:rFonts w:ascii="Courier" w:hAnsi="Courier" w:cs="Arial"/>
                <w:sz w:val="20"/>
              </w:rPr>
              <w:t>=</w:t>
            </w:r>
            <w:r w:rsidRPr="00156D61">
              <w:rPr>
                <w:rFonts w:ascii="Courier" w:hAnsi="Courier" w:cs="Arial"/>
                <w:sz w:val="20"/>
              </w:rPr>
              <w:t>12.2 Hz, 1H)</w:t>
            </w:r>
          </w:p>
        </w:tc>
        <w:tc>
          <w:tcPr>
            <w:tcW w:w="3871" w:type="dxa"/>
            <w:shd w:val="clear" w:color="auto" w:fill="auto"/>
          </w:tcPr>
          <w:p w14:paraId="5EF3014B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156D61">
              <w:rPr>
                <w:rFonts w:ascii="Courier" w:hAnsi="Courier" w:cs="Arial"/>
                <w:sz w:val="20"/>
              </w:rPr>
              <w:t>4.</w:t>
            </w:r>
            <w:r>
              <w:rPr>
                <w:rFonts w:ascii="Courier" w:hAnsi="Courier" w:cs="Arial"/>
                <w:sz w:val="20"/>
              </w:rPr>
              <w:t>46</w:t>
            </w:r>
            <w:r w:rsidRPr="00156D61">
              <w:rPr>
                <w:rFonts w:ascii="Courier" w:hAnsi="Courier" w:cs="Arial"/>
                <w:sz w:val="20"/>
              </w:rPr>
              <w:t xml:space="preserve"> (d, </w:t>
            </w:r>
            <w:r w:rsidRPr="00156D61">
              <w:rPr>
                <w:rFonts w:ascii="Courier" w:hAnsi="Courier" w:cs="Arial"/>
                <w:i/>
                <w:iCs/>
                <w:sz w:val="20"/>
              </w:rPr>
              <w:t>J</w:t>
            </w:r>
            <w:r>
              <w:rPr>
                <w:rFonts w:ascii="Courier" w:hAnsi="Courier" w:cs="Arial"/>
                <w:sz w:val="20"/>
              </w:rPr>
              <w:t>=</w:t>
            </w:r>
            <w:r w:rsidRPr="00156D61">
              <w:rPr>
                <w:rFonts w:ascii="Courier" w:hAnsi="Courier" w:cs="Arial"/>
                <w:sz w:val="20"/>
              </w:rPr>
              <w:t>12.2 Hz, 1H)</w:t>
            </w:r>
          </w:p>
        </w:tc>
      </w:tr>
      <w:tr w:rsidR="003B030F" w:rsidRPr="009160D7" w14:paraId="2E941887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3958E673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156D61">
              <w:rPr>
                <w:rFonts w:ascii="Courier" w:hAnsi="Courier" w:cs="Arial"/>
                <w:sz w:val="20"/>
              </w:rPr>
              <w:t>3.41 (s, 3H).</w:t>
            </w:r>
          </w:p>
        </w:tc>
        <w:tc>
          <w:tcPr>
            <w:tcW w:w="3871" w:type="dxa"/>
            <w:shd w:val="clear" w:color="auto" w:fill="auto"/>
          </w:tcPr>
          <w:p w14:paraId="228DA232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3.50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s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3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>H)</w:t>
            </w:r>
          </w:p>
        </w:tc>
      </w:tr>
    </w:tbl>
    <w:p w14:paraId="027DCE03" w14:textId="77777777" w:rsidR="003B030F" w:rsidRDefault="003B030F" w:rsidP="003B030F">
      <w:pPr>
        <w:spacing w:before="26" w:after="26" w:line="312" w:lineRule="auto"/>
        <w:jc w:val="both"/>
        <w:rPr>
          <w:rFonts w:ascii="Courier" w:hAnsi="Courier" w:cs="Arial"/>
          <w:b/>
          <w:color w:val="000000"/>
          <w:sz w:val="20"/>
          <w:szCs w:val="20"/>
        </w:rPr>
      </w:pPr>
    </w:p>
    <w:p w14:paraId="2F54E9D6" w14:textId="77777777" w:rsidR="003B030F" w:rsidRPr="00DF141A" w:rsidRDefault="003B030F" w:rsidP="003B030F">
      <w:pPr>
        <w:spacing w:before="26" w:after="26" w:line="312" w:lineRule="auto"/>
        <w:jc w:val="both"/>
        <w:rPr>
          <w:rFonts w:ascii="Courier" w:hAnsi="Courier" w:cs="Arial"/>
          <w:color w:val="000000"/>
          <w:sz w:val="20"/>
          <w:szCs w:val="20"/>
        </w:rPr>
      </w:pPr>
      <w:r w:rsidRPr="00932041">
        <w:rPr>
          <w:rFonts w:ascii="Courier" w:hAnsi="Courier" w:cs="Arial"/>
          <w:b/>
          <w:color w:val="000000"/>
          <w:sz w:val="20"/>
          <w:szCs w:val="20"/>
        </w:rPr>
        <w:t xml:space="preserve">Table </w:t>
      </w:r>
      <w:r>
        <w:rPr>
          <w:rFonts w:ascii="Courier" w:hAnsi="Courier" w:cs="Arial"/>
          <w:b/>
          <w:color w:val="000000"/>
          <w:sz w:val="20"/>
          <w:szCs w:val="20"/>
        </w:rPr>
        <w:t>2</w:t>
      </w:r>
      <w:r w:rsidRPr="00932041">
        <w:rPr>
          <w:rFonts w:ascii="Courier" w:hAnsi="Courier" w:cs="Arial"/>
          <w:b/>
          <w:color w:val="000000"/>
          <w:sz w:val="20"/>
          <w:szCs w:val="20"/>
        </w:rPr>
        <w:t>.</w:t>
      </w:r>
      <w:r w:rsidRPr="00DF141A">
        <w:rPr>
          <w:rFonts w:ascii="Courier" w:hAnsi="Courier" w:cs="Arial"/>
          <w:color w:val="000000"/>
          <w:sz w:val="20"/>
          <w:szCs w:val="20"/>
        </w:rPr>
        <w:t xml:space="preserve"> </w:t>
      </w:r>
      <w:r w:rsidRPr="00932041">
        <w:rPr>
          <w:rFonts w:ascii="Courier" w:hAnsi="Courier" w:cs="Arial"/>
          <w:color w:val="000000"/>
          <w:sz w:val="20"/>
          <w:szCs w:val="20"/>
        </w:rPr>
        <w:t xml:space="preserve">Comparison of </w:t>
      </w:r>
      <w:r w:rsidRPr="00932041">
        <w:rPr>
          <w:rFonts w:ascii="Courier" w:hAnsi="Courier" w:cs="Arial"/>
          <w:color w:val="000000"/>
          <w:sz w:val="20"/>
          <w:szCs w:val="20"/>
          <w:vertAlign w:val="superscript"/>
        </w:rPr>
        <w:t>1</w:t>
      </w:r>
      <w:r w:rsidRPr="00932041">
        <w:rPr>
          <w:rFonts w:ascii="Courier" w:hAnsi="Courier" w:cs="Arial"/>
          <w:color w:val="000000"/>
          <w:sz w:val="20"/>
          <w:szCs w:val="20"/>
        </w:rPr>
        <w:t xml:space="preserve">H NMR Data of Synthetic </w:t>
      </w:r>
      <w:r w:rsidR="006E598E" w:rsidRPr="006E598E">
        <w:rPr>
          <w:rFonts w:ascii="Courier" w:hAnsi="Courier" w:cs="Arial"/>
          <w:b/>
          <w:color w:val="000000"/>
          <w:sz w:val="20"/>
          <w:szCs w:val="20"/>
        </w:rPr>
        <w:t>13</w:t>
      </w:r>
      <w:r w:rsidR="006E598E">
        <w:rPr>
          <w:rFonts w:ascii="Courier" w:hAnsi="Courier" w:cs="Arial"/>
          <w:color w:val="000000"/>
          <w:sz w:val="20"/>
          <w:szCs w:val="20"/>
        </w:rPr>
        <w:t xml:space="preserve"> </w:t>
      </w:r>
      <w:r w:rsidRPr="00932041">
        <w:rPr>
          <w:rFonts w:ascii="Courier" w:hAnsi="Courier" w:cs="Arial"/>
          <w:color w:val="000000"/>
          <w:sz w:val="20"/>
          <w:szCs w:val="20"/>
        </w:rPr>
        <w:t xml:space="preserve">and Reported </w:t>
      </w:r>
      <w:r w:rsidR="006E598E">
        <w:rPr>
          <w:rFonts w:ascii="Courier" w:hAnsi="Courier" w:cs="Arial"/>
          <w:color w:val="000000"/>
          <w:sz w:val="20"/>
          <w:szCs w:val="20"/>
        </w:rPr>
        <w:t xml:space="preserve">for </w:t>
      </w:r>
      <w:r>
        <w:rPr>
          <w:rFonts w:ascii="Courier" w:hAnsi="Courier" w:cs="Arial"/>
          <w:color w:val="000000"/>
          <w:sz w:val="20"/>
          <w:szCs w:val="20"/>
        </w:rPr>
        <w:t>Pulveraven B</w:t>
      </w:r>
      <w:r w:rsidRPr="00932041">
        <w:rPr>
          <w:rFonts w:ascii="Courier" w:hAnsi="Courier" w:cs="Arial"/>
          <w:color w:val="000000"/>
          <w:sz w:val="20"/>
          <w:szCs w:val="20"/>
        </w:rPr>
        <w:t xml:space="preserve"> </w:t>
      </w:r>
      <w:r>
        <w:rPr>
          <w:rFonts w:ascii="Courier" w:hAnsi="Courier" w:cs="Arial"/>
          <w:color w:val="000000"/>
          <w:sz w:val="20"/>
          <w:szCs w:val="20"/>
        </w:rPr>
        <w:t xml:space="preserve">Methyl Ester </w:t>
      </w:r>
      <w:r w:rsidRPr="00932041">
        <w:rPr>
          <w:rFonts w:ascii="Courier" w:hAnsi="Courier" w:cs="Arial"/>
          <w:color w:val="000000"/>
          <w:sz w:val="20"/>
          <w:szCs w:val="20"/>
        </w:rPr>
        <w:t>(</w:t>
      </w:r>
      <w:r w:rsidRPr="003D13B6">
        <w:rPr>
          <w:rFonts w:ascii="Courier" w:hAnsi="Courier" w:cs="Arial"/>
          <w:color w:val="000000"/>
          <w:sz w:val="20"/>
          <w:szCs w:val="20"/>
        </w:rPr>
        <w:t>CDCl</w:t>
      </w:r>
      <w:r w:rsidRPr="003D13B6">
        <w:rPr>
          <w:rFonts w:ascii="Courier" w:hAnsi="Courier" w:cs="Arial"/>
          <w:color w:val="000000"/>
          <w:sz w:val="20"/>
          <w:szCs w:val="20"/>
          <w:vertAlign w:val="subscript"/>
        </w:rPr>
        <w:t>3</w:t>
      </w:r>
      <w:r w:rsidRPr="00932041">
        <w:rPr>
          <w:rFonts w:ascii="Courier" w:hAnsi="Courier" w:cs="Arial"/>
          <w:color w:val="000000"/>
          <w:sz w:val="20"/>
          <w:szCs w:val="20"/>
        </w:rPr>
        <w:t>)</w:t>
      </w:r>
    </w:p>
    <w:p w14:paraId="679B78AE" w14:textId="77777777" w:rsidR="003B030F" w:rsidRPr="00932041" w:rsidRDefault="00F602CC" w:rsidP="003B030F">
      <w:pPr>
        <w:spacing w:before="26" w:after="26" w:line="312" w:lineRule="auto"/>
        <w:jc w:val="center"/>
        <w:rPr>
          <w:rFonts w:ascii="Courier" w:hAnsi="Courier" w:cs="Arial"/>
          <w:color w:val="000000"/>
          <w:sz w:val="20"/>
          <w:szCs w:val="20"/>
        </w:rPr>
      </w:pPr>
      <w:r>
        <w:rPr>
          <w:rFonts w:ascii="Courier" w:hAnsi="Courier" w:cs="Arial"/>
          <w:noProof/>
          <w:color w:val="000000"/>
          <w:sz w:val="20"/>
          <w:szCs w:val="20"/>
        </w:rPr>
        <w:drawing>
          <wp:inline distT="0" distB="0" distL="0" distR="0" wp14:anchorId="1A8DC553" wp14:editId="4BD7B9F3">
            <wp:extent cx="1341120" cy="888365"/>
            <wp:effectExtent l="0" t="0" r="5080" b="63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871"/>
        <w:gridCol w:w="3871"/>
      </w:tblGrid>
      <w:tr w:rsidR="003B030F" w:rsidRPr="009160D7" w14:paraId="2E538243" w14:textId="77777777">
        <w:trPr>
          <w:jc w:val="center"/>
        </w:trPr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1960F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synthetic </w:t>
            </w:r>
            <w:r>
              <w:rPr>
                <w:rFonts w:ascii="Courier" w:hAnsi="Courier" w:cs="Arial"/>
                <w:b/>
                <w:color w:val="000000"/>
                <w:sz w:val="20"/>
                <w:szCs w:val="20"/>
              </w:rPr>
              <w:t>13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5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>00 MHz)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69809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reported for natural </w:t>
            </w:r>
            <w:r w:rsidRPr="00DF6D97">
              <w:rPr>
                <w:rFonts w:ascii="Courier" w:hAnsi="Courier" w:cs="Arial"/>
                <w:color w:val="000000"/>
                <w:sz w:val="20"/>
                <w:szCs w:val="20"/>
              </w:rPr>
              <w:t>pulveraven B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5</w:t>
            </w:r>
            <w:r w:rsidRPr="009160D7">
              <w:rPr>
                <w:rFonts w:ascii="Courier" w:hAnsi="Courier" w:cs="Arial"/>
                <w:color w:val="000000"/>
                <w:sz w:val="20"/>
                <w:szCs w:val="20"/>
              </w:rPr>
              <w:t>00 MHz)</w:t>
            </w:r>
            <w:r w:rsidRPr="00CE5A11">
              <w:rPr>
                <w:rFonts w:ascii="Courier" w:hAnsi="Courier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3B030F" w:rsidRPr="009160D7" w14:paraId="7CAD01CC" w14:textId="77777777">
        <w:trPr>
          <w:jc w:val="center"/>
        </w:trPr>
        <w:tc>
          <w:tcPr>
            <w:tcW w:w="3871" w:type="dxa"/>
            <w:tcBorders>
              <w:top w:val="single" w:sz="4" w:space="0" w:color="auto"/>
            </w:tcBorders>
            <w:shd w:val="clear" w:color="auto" w:fill="auto"/>
          </w:tcPr>
          <w:p w14:paraId="54B91AE2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7.64-7.56 (m, 4H)</w:t>
            </w:r>
          </w:p>
        </w:tc>
        <w:tc>
          <w:tcPr>
            <w:tcW w:w="3871" w:type="dxa"/>
            <w:tcBorders>
              <w:top w:val="single" w:sz="4" w:space="0" w:color="auto"/>
            </w:tcBorders>
            <w:shd w:val="clear" w:color="auto" w:fill="auto"/>
          </w:tcPr>
          <w:p w14:paraId="5C492212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7.72 (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d, </w:t>
            </w:r>
            <w:r w:rsidRPr="00160ED1">
              <w:rPr>
                <w:rFonts w:ascii="Courier" w:hAnsi="Courier" w:cs="Arial"/>
                <w:i/>
                <w:iCs/>
                <w:color w:val="000000"/>
                <w:sz w:val="20"/>
                <w:szCs w:val="20"/>
              </w:rPr>
              <w:t>J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=11.8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Hz, 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2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>H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)</w:t>
            </w:r>
          </w:p>
        </w:tc>
      </w:tr>
      <w:tr w:rsidR="003B030F" w:rsidRPr="009160D7" w14:paraId="7E972DB4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142AF994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7.51-7.46 (m, 2H)</w:t>
            </w:r>
          </w:p>
        </w:tc>
        <w:tc>
          <w:tcPr>
            <w:tcW w:w="3871" w:type="dxa"/>
            <w:shd w:val="clear" w:color="auto" w:fill="auto"/>
          </w:tcPr>
          <w:p w14:paraId="4FB57004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7.37-7.30 (m, 3H)</w:t>
            </w:r>
          </w:p>
        </w:tc>
      </w:tr>
      <w:tr w:rsidR="003B030F" w:rsidRPr="009160D7" w14:paraId="47F6F01F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08C153F2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7.35-7.28 (m, 6H)</w:t>
            </w:r>
          </w:p>
        </w:tc>
        <w:tc>
          <w:tcPr>
            <w:tcW w:w="3871" w:type="dxa"/>
            <w:shd w:val="clear" w:color="auto" w:fill="auto"/>
          </w:tcPr>
          <w:p w14:paraId="7BBE20A2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7.22-7.14 (m, 5H)</w:t>
            </w:r>
          </w:p>
        </w:tc>
      </w:tr>
      <w:tr w:rsidR="003B030F" w:rsidRPr="009160D7" w14:paraId="4A1E9768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6766A61B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7.26-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>7.20 (m, 3H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71" w:type="dxa"/>
            <w:shd w:val="clear" w:color="auto" w:fill="auto"/>
          </w:tcPr>
          <w:p w14:paraId="67FF59A2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7.11-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>7.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07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(m, 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5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>H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)</w:t>
            </w:r>
          </w:p>
        </w:tc>
      </w:tr>
      <w:tr w:rsidR="003B030F" w:rsidRPr="009160D7" w14:paraId="2DBFCB4E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12A35EC7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>5.97 (s, 1H)</w:t>
            </w:r>
          </w:p>
        </w:tc>
        <w:tc>
          <w:tcPr>
            <w:tcW w:w="3871" w:type="dxa"/>
            <w:shd w:val="clear" w:color="auto" w:fill="auto"/>
          </w:tcPr>
          <w:p w14:paraId="2077C4A6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6.19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(s, 1H)</w:t>
            </w:r>
          </w:p>
        </w:tc>
      </w:tr>
      <w:tr w:rsidR="003B030F" w:rsidRPr="009160D7" w14:paraId="33DB1C0A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31E72F40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5.09 (d, </w:t>
            </w:r>
            <w:r w:rsidRPr="00160ED1">
              <w:rPr>
                <w:rFonts w:ascii="Courier" w:hAnsi="Courier" w:cs="Arial"/>
                <w:i/>
                <w:iCs/>
                <w:color w:val="000000"/>
                <w:sz w:val="20"/>
                <w:szCs w:val="20"/>
              </w:rPr>
              <w:t>J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=12.0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Hz, 1H)</w:t>
            </w:r>
          </w:p>
        </w:tc>
        <w:tc>
          <w:tcPr>
            <w:tcW w:w="3871" w:type="dxa"/>
            <w:shd w:val="clear" w:color="auto" w:fill="auto"/>
          </w:tcPr>
          <w:p w14:paraId="0D0C81C5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5.09 (d, </w:t>
            </w:r>
            <w:r w:rsidRPr="00160ED1">
              <w:rPr>
                <w:rFonts w:ascii="Courier" w:hAnsi="Courier" w:cs="Arial"/>
                <w:i/>
                <w:iCs/>
                <w:color w:val="000000"/>
                <w:sz w:val="20"/>
                <w:szCs w:val="20"/>
              </w:rPr>
              <w:t>J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=12.0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Hz, 1H)</w:t>
            </w:r>
          </w:p>
        </w:tc>
      </w:tr>
      <w:tr w:rsidR="003B030F" w:rsidRPr="009160D7" w14:paraId="3997521D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77CF6B52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4.88 (d, </w:t>
            </w:r>
            <w:r w:rsidRPr="00160ED1">
              <w:rPr>
                <w:rFonts w:ascii="Courier" w:hAnsi="Courier" w:cs="Arial"/>
                <w:i/>
                <w:iCs/>
                <w:color w:val="000000"/>
                <w:sz w:val="20"/>
                <w:szCs w:val="20"/>
              </w:rPr>
              <w:t>J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=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>12.0 Hz, 1H)</w:t>
            </w:r>
          </w:p>
        </w:tc>
        <w:tc>
          <w:tcPr>
            <w:tcW w:w="3871" w:type="dxa"/>
            <w:shd w:val="clear" w:color="auto" w:fill="auto"/>
          </w:tcPr>
          <w:p w14:paraId="6B5511C3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4.88 (d, </w:t>
            </w:r>
            <w:r w:rsidRPr="00160ED1">
              <w:rPr>
                <w:rFonts w:ascii="Courier" w:hAnsi="Courier" w:cs="Arial"/>
                <w:i/>
                <w:iCs/>
                <w:color w:val="000000"/>
                <w:sz w:val="20"/>
                <w:szCs w:val="20"/>
              </w:rPr>
              <w:t>J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=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>12.0 Hz, 1H)</w:t>
            </w:r>
          </w:p>
        </w:tc>
      </w:tr>
      <w:tr w:rsidR="003B030F" w:rsidRPr="009160D7" w14:paraId="5DE6E5C5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7D35E824" w14:textId="77777777" w:rsidR="003B030F" w:rsidRPr="00160ED1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4.11 (s, 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3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>H),</w:t>
            </w:r>
          </w:p>
        </w:tc>
        <w:tc>
          <w:tcPr>
            <w:tcW w:w="3871" w:type="dxa"/>
            <w:shd w:val="clear" w:color="auto" w:fill="auto"/>
          </w:tcPr>
          <w:p w14:paraId="1817A378" w14:textId="77777777" w:rsidR="003B030F" w:rsidRPr="00160ED1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4.42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(s, </w:t>
            </w:r>
            <w:r>
              <w:rPr>
                <w:rFonts w:ascii="Courier" w:hAnsi="Courier" w:cs="Arial"/>
                <w:color w:val="000000"/>
                <w:sz w:val="20"/>
                <w:szCs w:val="20"/>
              </w:rPr>
              <w:t>3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>H)</w:t>
            </w:r>
          </w:p>
        </w:tc>
      </w:tr>
      <w:tr w:rsidR="003B030F" w:rsidRPr="009160D7" w14:paraId="7B128936" w14:textId="77777777">
        <w:trPr>
          <w:jc w:val="center"/>
        </w:trPr>
        <w:tc>
          <w:tcPr>
            <w:tcW w:w="3871" w:type="dxa"/>
            <w:shd w:val="clear" w:color="auto" w:fill="auto"/>
          </w:tcPr>
          <w:p w14:paraId="7E0992BA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>3.45 (s, 3H)</w:t>
            </w:r>
          </w:p>
        </w:tc>
        <w:tc>
          <w:tcPr>
            <w:tcW w:w="3871" w:type="dxa"/>
            <w:shd w:val="clear" w:color="auto" w:fill="auto"/>
          </w:tcPr>
          <w:p w14:paraId="504ED371" w14:textId="77777777" w:rsidR="003B030F" w:rsidRPr="009160D7" w:rsidRDefault="003B030F" w:rsidP="003B030F">
            <w:pPr>
              <w:spacing w:before="26" w:after="26" w:line="312" w:lineRule="auto"/>
              <w:jc w:val="center"/>
              <w:rPr>
                <w:rFonts w:ascii="Courier" w:hAnsi="Courier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Arial"/>
                <w:color w:val="000000"/>
                <w:sz w:val="20"/>
                <w:szCs w:val="20"/>
              </w:rPr>
              <w:t>3.63</w:t>
            </w:r>
            <w:r w:rsidRPr="00160ED1">
              <w:rPr>
                <w:rFonts w:ascii="Courier" w:hAnsi="Courier" w:cs="Arial"/>
                <w:color w:val="000000"/>
                <w:sz w:val="20"/>
                <w:szCs w:val="20"/>
              </w:rPr>
              <w:t xml:space="preserve"> (s, 3H)</w:t>
            </w:r>
          </w:p>
        </w:tc>
      </w:tr>
    </w:tbl>
    <w:p w14:paraId="1126E3CA" w14:textId="77777777" w:rsidR="003B030F" w:rsidRDefault="003B030F" w:rsidP="003B030F">
      <w:pPr>
        <w:rPr>
          <w:sz w:val="20"/>
          <w:szCs w:val="20"/>
        </w:rPr>
      </w:pPr>
    </w:p>
    <w:sectPr w:rsidR="003B030F" w:rsidSect="003B030F">
      <w:headerReference w:type="default" r:id="rId22"/>
      <w:footerReference w:type="default" r:id="rId23"/>
      <w:footnotePr>
        <w:numRestart w:val="eachPage"/>
      </w:footnotePr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1D50B" w14:textId="77777777" w:rsidR="00A66BFC" w:rsidRDefault="00A66BFC">
      <w:r>
        <w:separator/>
      </w:r>
    </w:p>
  </w:endnote>
  <w:endnote w:type="continuationSeparator" w:id="0">
    <w:p w14:paraId="7C2B1F25" w14:textId="77777777" w:rsidR="00A66BFC" w:rsidRDefault="00A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C9D22" w14:textId="77777777" w:rsidR="00A66BFC" w:rsidRPr="004C5759" w:rsidRDefault="00A66BFC" w:rsidP="003B030F">
    <w:pPr>
      <w:pStyle w:val="Footer"/>
      <w:jc w:val="right"/>
      <w:rPr>
        <w:rFonts w:ascii="Arial Narrow" w:hAnsi="Arial Narrow"/>
        <w:sz w:val="20"/>
      </w:rPr>
    </w:pPr>
    <w:r w:rsidRPr="004C5759">
      <w:rPr>
        <w:rStyle w:val="PageNumber"/>
        <w:rFonts w:ascii="Arial Narrow" w:hAnsi="Arial Narrow"/>
        <w:sz w:val="20"/>
      </w:rPr>
      <w:t>S</w:t>
    </w:r>
    <w:r w:rsidRPr="004C5759">
      <w:rPr>
        <w:rStyle w:val="PageNumber"/>
        <w:sz w:val="20"/>
      </w:rPr>
      <w:fldChar w:fldCharType="begin"/>
    </w:r>
    <w:r w:rsidRPr="004C5759">
      <w:rPr>
        <w:rStyle w:val="PageNumber"/>
        <w:rFonts w:ascii="Arial Narrow" w:hAnsi="Arial Narrow"/>
        <w:sz w:val="20"/>
      </w:rPr>
      <w:instrText xml:space="preserve"> PAGE </w:instrText>
    </w:r>
    <w:r w:rsidRPr="004C5759">
      <w:rPr>
        <w:rStyle w:val="PageNumber"/>
        <w:rFonts w:ascii="Arial Narrow" w:hAnsi="Arial Narrow"/>
        <w:sz w:val="20"/>
      </w:rPr>
      <w:fldChar w:fldCharType="separate"/>
    </w:r>
    <w:r w:rsidR="008529A7">
      <w:rPr>
        <w:rStyle w:val="PageNumber"/>
        <w:rFonts w:ascii="Arial Narrow" w:hAnsi="Arial Narrow"/>
        <w:noProof/>
        <w:sz w:val="20"/>
      </w:rPr>
      <w:t>1</w:t>
    </w:r>
    <w:r w:rsidRPr="004C5759">
      <w:rPr>
        <w:rStyle w:val="PageNumber"/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EF86A" w14:textId="77777777" w:rsidR="00A66BFC" w:rsidRDefault="00A66BFC">
      <w:r>
        <w:separator/>
      </w:r>
    </w:p>
  </w:footnote>
  <w:footnote w:type="continuationSeparator" w:id="0">
    <w:p w14:paraId="0E38A328" w14:textId="77777777" w:rsidR="00A66BFC" w:rsidRDefault="00A66BFC">
      <w:r>
        <w:continuationSeparator/>
      </w:r>
    </w:p>
  </w:footnote>
  <w:footnote w:id="1">
    <w:p w14:paraId="264D5D67" w14:textId="77777777" w:rsidR="00A66BFC" w:rsidRPr="00441F55" w:rsidRDefault="00A66BFC">
      <w:pPr>
        <w:pStyle w:val="FootnoteText"/>
        <w:rPr>
          <w:rFonts w:ascii="Courier" w:hAnsi="Courier"/>
          <w:sz w:val="18"/>
          <w:szCs w:val="18"/>
        </w:rPr>
      </w:pPr>
      <w:r w:rsidRPr="00441F55">
        <w:rPr>
          <w:rStyle w:val="FootnoteReference"/>
          <w:rFonts w:ascii="Courier" w:hAnsi="Courier"/>
          <w:sz w:val="18"/>
          <w:szCs w:val="18"/>
        </w:rPr>
        <w:footnoteRef/>
      </w:r>
      <w:r w:rsidRPr="00441F55">
        <w:rPr>
          <w:rFonts w:ascii="Courier" w:hAnsi="Courier"/>
          <w:sz w:val="18"/>
          <w:szCs w:val="18"/>
        </w:rPr>
        <w:t xml:space="preserve"> Smitrovich, J. H.; DiMichele, L,; Qu, C.; Boice, G. N.; Nelson, T. D.; Huffman, M. A.; Murry, J. </w:t>
      </w:r>
      <w:r w:rsidRPr="00441F55">
        <w:rPr>
          <w:rFonts w:ascii="Courier" w:hAnsi="Courier"/>
          <w:i/>
          <w:sz w:val="18"/>
          <w:szCs w:val="18"/>
        </w:rPr>
        <w:t xml:space="preserve">J. Org. Chem. </w:t>
      </w:r>
      <w:r w:rsidRPr="00441F55">
        <w:rPr>
          <w:rFonts w:ascii="Courier" w:hAnsi="Courier"/>
          <w:b/>
          <w:sz w:val="18"/>
          <w:szCs w:val="18"/>
        </w:rPr>
        <w:t>2004</w:t>
      </w:r>
      <w:r w:rsidRPr="00441F55">
        <w:rPr>
          <w:rFonts w:ascii="Courier" w:hAnsi="Courier"/>
          <w:sz w:val="18"/>
          <w:szCs w:val="18"/>
        </w:rPr>
        <w:t xml:space="preserve">, </w:t>
      </w:r>
      <w:r w:rsidRPr="00441F55">
        <w:rPr>
          <w:rFonts w:ascii="Courier" w:hAnsi="Courier"/>
          <w:i/>
          <w:sz w:val="18"/>
          <w:szCs w:val="18"/>
        </w:rPr>
        <w:t>69</w:t>
      </w:r>
      <w:r w:rsidRPr="00441F55">
        <w:rPr>
          <w:rFonts w:ascii="Courier" w:hAnsi="Courier"/>
          <w:sz w:val="18"/>
          <w:szCs w:val="18"/>
        </w:rPr>
        <w:t>, 1903-1908.</w:t>
      </w:r>
    </w:p>
  </w:footnote>
  <w:footnote w:id="2">
    <w:p w14:paraId="371387C1" w14:textId="77777777" w:rsidR="00A0208E" w:rsidRPr="008529A7" w:rsidRDefault="00A0208E" w:rsidP="00A0208E">
      <w:pPr>
        <w:pStyle w:val="FootnoteText"/>
        <w:rPr>
          <w:rFonts w:ascii="Courier" w:hAnsi="Courier"/>
          <w:sz w:val="18"/>
          <w:szCs w:val="18"/>
          <w:lang w:val="en-US"/>
        </w:rPr>
      </w:pPr>
      <w:bookmarkStart w:id="0" w:name="_GoBack"/>
      <w:r w:rsidRPr="008529A7">
        <w:rPr>
          <w:rStyle w:val="FootnoteReference"/>
          <w:rFonts w:ascii="Courier" w:hAnsi="Courier"/>
          <w:sz w:val="18"/>
          <w:szCs w:val="18"/>
        </w:rPr>
        <w:footnoteRef/>
      </w:r>
      <w:r w:rsidRPr="008529A7">
        <w:rPr>
          <w:rFonts w:ascii="Courier" w:hAnsi="Courier"/>
          <w:sz w:val="18"/>
          <w:szCs w:val="18"/>
        </w:rPr>
        <w:t xml:space="preserve"> </w:t>
      </w:r>
      <w:r w:rsidRPr="008529A7">
        <w:rPr>
          <w:rFonts w:ascii="Courier" w:hAnsi="Courier"/>
          <w:sz w:val="18"/>
          <w:szCs w:val="18"/>
          <w:lang w:val="en-US"/>
        </w:rPr>
        <w:t xml:space="preserve">Jong, T. T.; Williard, P. G.; Porwoll, J. P. </w:t>
      </w:r>
      <w:r w:rsidRPr="008529A7">
        <w:rPr>
          <w:rFonts w:ascii="Courier" w:hAnsi="Courier"/>
          <w:i/>
          <w:iCs/>
          <w:sz w:val="18"/>
          <w:szCs w:val="18"/>
          <w:lang w:val="en-US"/>
        </w:rPr>
        <w:t>J. Org. Chem.</w:t>
      </w:r>
      <w:r w:rsidRPr="008529A7">
        <w:rPr>
          <w:rFonts w:ascii="Courier" w:hAnsi="Courier"/>
          <w:b/>
          <w:bCs/>
          <w:sz w:val="18"/>
          <w:szCs w:val="18"/>
          <w:lang w:val="en-US"/>
        </w:rPr>
        <w:t xml:space="preserve"> 1984</w:t>
      </w:r>
      <w:r w:rsidRPr="008529A7">
        <w:rPr>
          <w:rFonts w:ascii="Courier" w:hAnsi="Courier"/>
          <w:sz w:val="18"/>
          <w:szCs w:val="18"/>
          <w:lang w:val="en-US"/>
        </w:rPr>
        <w:t>,</w:t>
      </w:r>
      <w:r w:rsidRPr="008529A7">
        <w:rPr>
          <w:rFonts w:ascii="Courier" w:hAnsi="Courier"/>
          <w:i/>
          <w:iCs/>
          <w:sz w:val="18"/>
          <w:szCs w:val="18"/>
          <w:lang w:val="en-US"/>
        </w:rPr>
        <w:t xml:space="preserve"> 49</w:t>
      </w:r>
      <w:r w:rsidRPr="008529A7">
        <w:rPr>
          <w:rFonts w:ascii="Courier" w:hAnsi="Courier"/>
          <w:sz w:val="18"/>
          <w:szCs w:val="18"/>
          <w:lang w:val="en-US"/>
        </w:rPr>
        <w:t>, 735.</w:t>
      </w:r>
    </w:p>
    <w:bookmarkEnd w:id="0"/>
  </w:footnote>
  <w:footnote w:id="3">
    <w:p w14:paraId="76904206" w14:textId="77777777" w:rsidR="00A66BFC" w:rsidRPr="001862E6" w:rsidRDefault="00A66BFC">
      <w:pPr>
        <w:pStyle w:val="FootnoteText"/>
        <w:rPr>
          <w:rFonts w:ascii="Courier" w:hAnsi="Courier"/>
          <w:sz w:val="18"/>
          <w:szCs w:val="18"/>
          <w:lang w:val="en-US"/>
        </w:rPr>
      </w:pPr>
      <w:r w:rsidRPr="001862E6">
        <w:rPr>
          <w:rFonts w:ascii="Courier" w:hAnsi="Courier"/>
          <w:sz w:val="18"/>
          <w:szCs w:val="18"/>
          <w:vertAlign w:val="superscript"/>
        </w:rPr>
        <w:footnoteRef/>
      </w:r>
      <w:r w:rsidRPr="001862E6">
        <w:rPr>
          <w:rFonts w:ascii="Courier" w:hAnsi="Courier"/>
          <w:sz w:val="18"/>
          <w:szCs w:val="18"/>
        </w:rPr>
        <w:t xml:space="preserve"> Matsuo, K.; Sakaguchi, Y. </w:t>
      </w:r>
      <w:r w:rsidRPr="001862E6">
        <w:rPr>
          <w:rFonts w:ascii="Courier" w:hAnsi="Courier"/>
          <w:i/>
          <w:sz w:val="18"/>
          <w:szCs w:val="18"/>
        </w:rPr>
        <w:t>Chem. Pharm. Bull.</w:t>
      </w:r>
      <w:r w:rsidRPr="001862E6">
        <w:rPr>
          <w:rFonts w:ascii="Courier" w:hAnsi="Courier"/>
          <w:sz w:val="18"/>
          <w:szCs w:val="18"/>
        </w:rPr>
        <w:t xml:space="preserve"> </w:t>
      </w:r>
      <w:r w:rsidRPr="001862E6">
        <w:rPr>
          <w:rFonts w:ascii="Courier" w:hAnsi="Courier"/>
          <w:b/>
          <w:sz w:val="18"/>
          <w:szCs w:val="18"/>
        </w:rPr>
        <w:t>1997</w:t>
      </w:r>
      <w:r w:rsidRPr="001862E6">
        <w:rPr>
          <w:rFonts w:ascii="Courier" w:hAnsi="Courier"/>
          <w:sz w:val="18"/>
          <w:szCs w:val="18"/>
        </w:rPr>
        <w:t xml:space="preserve">, </w:t>
      </w:r>
      <w:r w:rsidRPr="001862E6">
        <w:rPr>
          <w:rFonts w:ascii="Courier" w:hAnsi="Courier"/>
          <w:i/>
          <w:sz w:val="18"/>
          <w:szCs w:val="18"/>
        </w:rPr>
        <w:t>45</w:t>
      </w:r>
      <w:r w:rsidRPr="001862E6">
        <w:rPr>
          <w:rFonts w:ascii="Courier" w:hAnsi="Courier"/>
          <w:sz w:val="18"/>
          <w:szCs w:val="18"/>
        </w:rPr>
        <w:t>, 1620.</w:t>
      </w:r>
    </w:p>
  </w:footnote>
  <w:footnote w:id="4">
    <w:p w14:paraId="1741C5B6" w14:textId="77777777" w:rsidR="00A66BFC" w:rsidRPr="00E242C9" w:rsidRDefault="00A66BFC" w:rsidP="003B030F">
      <w:pPr>
        <w:pStyle w:val="FootnoteText"/>
        <w:rPr>
          <w:rFonts w:ascii="Courier" w:hAnsi="Courier"/>
          <w:sz w:val="18"/>
          <w:szCs w:val="18"/>
        </w:rPr>
      </w:pPr>
      <w:r w:rsidRPr="00E242C9">
        <w:rPr>
          <w:rStyle w:val="FootnoteReference"/>
          <w:rFonts w:ascii="Courier" w:hAnsi="Courier"/>
          <w:sz w:val="18"/>
          <w:szCs w:val="18"/>
        </w:rPr>
        <w:t>2</w:t>
      </w:r>
      <w:r w:rsidRPr="00E242C9">
        <w:rPr>
          <w:rFonts w:ascii="Courier" w:hAnsi="Courier"/>
          <w:sz w:val="18"/>
          <w:szCs w:val="18"/>
        </w:rPr>
        <w:t xml:space="preserve"> Duncan, C. J. G.; Cuendet, M.; Fronczek, F. R.; Pezzuto, J. M.; Mehta, R. G.; Hamann, M.      T.; Ross, S. A. </w:t>
      </w:r>
      <w:r w:rsidRPr="00E242C9">
        <w:rPr>
          <w:rFonts w:ascii="Courier" w:hAnsi="Courier"/>
          <w:i/>
          <w:sz w:val="18"/>
          <w:szCs w:val="18"/>
        </w:rPr>
        <w:t>J. Nat. Prod</w:t>
      </w:r>
      <w:r w:rsidRPr="00E242C9">
        <w:rPr>
          <w:rFonts w:ascii="Courier" w:hAnsi="Courier"/>
          <w:sz w:val="18"/>
          <w:szCs w:val="18"/>
        </w:rPr>
        <w:t xml:space="preserve">. </w:t>
      </w:r>
      <w:r w:rsidRPr="00E242C9">
        <w:rPr>
          <w:rFonts w:ascii="Courier" w:hAnsi="Courier"/>
          <w:b/>
          <w:sz w:val="18"/>
          <w:szCs w:val="18"/>
        </w:rPr>
        <w:t>2003</w:t>
      </w:r>
      <w:r w:rsidRPr="00E242C9">
        <w:rPr>
          <w:rFonts w:ascii="Courier" w:hAnsi="Courier"/>
          <w:sz w:val="18"/>
          <w:szCs w:val="18"/>
        </w:rPr>
        <w:t xml:space="preserve">, </w:t>
      </w:r>
      <w:r w:rsidRPr="00E242C9">
        <w:rPr>
          <w:rFonts w:ascii="Courier" w:hAnsi="Courier"/>
          <w:i/>
          <w:sz w:val="18"/>
          <w:szCs w:val="18"/>
        </w:rPr>
        <w:t>66</w:t>
      </w:r>
      <w:r w:rsidRPr="00E242C9">
        <w:rPr>
          <w:rFonts w:ascii="Courier" w:hAnsi="Courier"/>
          <w:sz w:val="18"/>
          <w:szCs w:val="18"/>
        </w:rPr>
        <w:t>, 103-107.</w:t>
      </w:r>
    </w:p>
    <w:p w14:paraId="514A8F63" w14:textId="77777777" w:rsidR="00A66BFC" w:rsidRPr="00E242C9" w:rsidRDefault="00A66BFC" w:rsidP="003B030F">
      <w:pPr>
        <w:pStyle w:val="FootnoteText"/>
        <w:rPr>
          <w:rFonts w:ascii="Courier" w:hAnsi="Courier"/>
          <w:sz w:val="18"/>
          <w:szCs w:val="18"/>
        </w:rPr>
      </w:pPr>
      <w:r w:rsidRPr="00E242C9">
        <w:rPr>
          <w:rFonts w:ascii="Courier" w:hAnsi="Courier"/>
          <w:sz w:val="18"/>
          <w:szCs w:val="18"/>
          <w:vertAlign w:val="superscript"/>
        </w:rPr>
        <w:t>3</w:t>
      </w:r>
      <w:r w:rsidRPr="00E242C9">
        <w:rPr>
          <w:rFonts w:ascii="Courier" w:hAnsi="Courier"/>
          <w:sz w:val="18"/>
          <w:szCs w:val="18"/>
        </w:rPr>
        <w:t xml:space="preserve"> Quang, D. N.; Hashimoto, T,; Nukada, M.; Yamamoto, I.; Tanaka, M.; Takaoka, S.; Asakawa, Y. </w:t>
      </w:r>
      <w:r w:rsidRPr="00E242C9">
        <w:rPr>
          <w:rFonts w:ascii="Courier" w:hAnsi="Courier"/>
          <w:i/>
          <w:sz w:val="18"/>
          <w:szCs w:val="18"/>
        </w:rPr>
        <w:t>Chem. Phar. Bull.</w:t>
      </w:r>
      <w:r w:rsidRPr="00E242C9">
        <w:rPr>
          <w:rFonts w:ascii="Courier" w:hAnsi="Courier"/>
          <w:sz w:val="18"/>
          <w:szCs w:val="18"/>
        </w:rPr>
        <w:t xml:space="preserve"> </w:t>
      </w:r>
      <w:r w:rsidRPr="00E242C9">
        <w:rPr>
          <w:rFonts w:ascii="Courier" w:hAnsi="Courier"/>
          <w:b/>
          <w:sz w:val="18"/>
          <w:szCs w:val="18"/>
        </w:rPr>
        <w:t>2003</w:t>
      </w:r>
      <w:r w:rsidRPr="00E242C9">
        <w:rPr>
          <w:rFonts w:ascii="Courier" w:hAnsi="Courier"/>
          <w:sz w:val="18"/>
          <w:szCs w:val="18"/>
        </w:rPr>
        <w:t xml:space="preserve">, </w:t>
      </w:r>
      <w:r w:rsidRPr="00E242C9">
        <w:rPr>
          <w:rFonts w:ascii="Courier" w:hAnsi="Courier"/>
          <w:i/>
          <w:sz w:val="18"/>
          <w:szCs w:val="18"/>
        </w:rPr>
        <w:t>66</w:t>
      </w:r>
      <w:r w:rsidRPr="00E242C9">
        <w:rPr>
          <w:rFonts w:ascii="Courier" w:hAnsi="Courier"/>
          <w:sz w:val="18"/>
          <w:szCs w:val="18"/>
        </w:rPr>
        <w:t>, 330-332.</w:t>
      </w:r>
    </w:p>
    <w:p w14:paraId="346BB29D" w14:textId="77777777" w:rsidR="00A66BFC" w:rsidRPr="00D3171C" w:rsidRDefault="00A66BFC" w:rsidP="003B030F">
      <w:pPr>
        <w:pStyle w:val="FootnoteText"/>
        <w:rPr>
          <w:rFonts w:ascii="Courier" w:hAnsi="Courier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2066B" w14:textId="77777777" w:rsidR="00A66BFC" w:rsidRPr="004753C1" w:rsidRDefault="00A66BFC" w:rsidP="003B030F">
    <w:pPr>
      <w:pStyle w:val="Header"/>
      <w:tabs>
        <w:tab w:val="clear" w:pos="8640"/>
        <w:tab w:val="left" w:pos="9990"/>
      </w:tabs>
      <w:spacing w:line="360" w:lineRule="auto"/>
      <w:rPr>
        <w:rFonts w:ascii="Arial Narrow" w:hAnsi="Arial Narrow"/>
        <w:sz w:val="16"/>
      </w:rPr>
    </w:pPr>
    <w:r w:rsidRPr="004753C1">
      <w:rPr>
        <w:rFonts w:ascii="Arial Narrow" w:hAnsi="Arial Narrow"/>
        <w:b/>
        <w:sz w:val="16"/>
      </w:rPr>
      <w:t xml:space="preserve">Supplementary Information 1. </w:t>
    </w:r>
    <w:r w:rsidRPr="004753C1">
      <w:rPr>
        <w:rFonts w:ascii="Arial Narrow" w:hAnsi="Arial Narrow"/>
        <w:sz w:val="16"/>
      </w:rPr>
      <w:t>Experimental Procedures</w:t>
    </w:r>
    <w:r w:rsidRPr="004753C1">
      <w:rPr>
        <w:rFonts w:ascii="Arial Narrow" w:hAnsi="Arial Narrow"/>
        <w:b/>
        <w:sz w:val="16"/>
      </w:rPr>
      <w:t xml:space="preserve"> </w:t>
    </w:r>
    <w:r w:rsidRPr="004753C1">
      <w:rPr>
        <w:rFonts w:ascii="Arial Narrow" w:hAnsi="Arial Narrow"/>
        <w:b/>
        <w:sz w:val="16"/>
      </w:rPr>
      <w:tab/>
      <w:t xml:space="preserve">                                                                                                                            </w:t>
    </w:r>
    <w:r>
      <w:rPr>
        <w:rFonts w:ascii="Arial Narrow" w:hAnsi="Arial Narrow"/>
        <w:b/>
        <w:sz w:val="16"/>
      </w:rPr>
      <w:t xml:space="preserve">                            </w:t>
    </w:r>
    <w:r>
      <w:rPr>
        <w:rFonts w:ascii="Arial Narrow" w:hAnsi="Arial Narrow"/>
        <w:i/>
        <w:sz w:val="16"/>
        <w:lang w:eastAsia="zh-CN"/>
      </w:rPr>
      <w:t>Lu, Jackson, Eickhoff, Zakarian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9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852A25"/>
    <w:multiLevelType w:val="multilevel"/>
    <w:tmpl w:val="21AC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84386"/>
    <w:multiLevelType w:val="hybridMultilevel"/>
    <w:tmpl w:val="92124CE8"/>
    <w:lvl w:ilvl="0" w:tplc="C73AB8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0E591E"/>
    <w:multiLevelType w:val="hybridMultilevel"/>
    <w:tmpl w:val="C62E741A"/>
    <w:lvl w:ilvl="0" w:tplc="90DC97D6">
      <w:start w:val="1"/>
      <w:numFmt w:val="decimal"/>
      <w:lvlText w:val="(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954EE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>
    <w:nsid w:val="490E4F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70E02C5"/>
    <w:multiLevelType w:val="multilevel"/>
    <w:tmpl w:val="1876BB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F9723F"/>
    <w:multiLevelType w:val="multilevel"/>
    <w:tmpl w:val="7562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76455A"/>
    <w:multiLevelType w:val="hybridMultilevel"/>
    <w:tmpl w:val="E3968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52355"/>
    <w:multiLevelType w:val="hybridMultilevel"/>
    <w:tmpl w:val="1876BBAE"/>
    <w:lvl w:ilvl="0" w:tplc="2760FA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F2E4C9C"/>
    <w:multiLevelType w:val="multilevel"/>
    <w:tmpl w:val="1876BB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84"/>
    <w:rsid w:val="00003B62"/>
    <w:rsid w:val="00016FD4"/>
    <w:rsid w:val="0002672C"/>
    <w:rsid w:val="0003256E"/>
    <w:rsid w:val="00037382"/>
    <w:rsid w:val="00041D15"/>
    <w:rsid w:val="00042219"/>
    <w:rsid w:val="00081EAB"/>
    <w:rsid w:val="000833E7"/>
    <w:rsid w:val="00090F9B"/>
    <w:rsid w:val="000967DA"/>
    <w:rsid w:val="000D7CF0"/>
    <w:rsid w:val="000E3D52"/>
    <w:rsid w:val="000E42D7"/>
    <w:rsid w:val="000E6E50"/>
    <w:rsid w:val="00121831"/>
    <w:rsid w:val="00137196"/>
    <w:rsid w:val="00141690"/>
    <w:rsid w:val="00166D8C"/>
    <w:rsid w:val="0017074C"/>
    <w:rsid w:val="0017221F"/>
    <w:rsid w:val="001862E6"/>
    <w:rsid w:val="001A2935"/>
    <w:rsid w:val="001B1BCF"/>
    <w:rsid w:val="001B7C25"/>
    <w:rsid w:val="001D6A56"/>
    <w:rsid w:val="001E72AB"/>
    <w:rsid w:val="001F295F"/>
    <w:rsid w:val="00203C2F"/>
    <w:rsid w:val="00212E4F"/>
    <w:rsid w:val="00217B60"/>
    <w:rsid w:val="002305AD"/>
    <w:rsid w:val="0023210D"/>
    <w:rsid w:val="002452BF"/>
    <w:rsid w:val="002512E8"/>
    <w:rsid w:val="002B5485"/>
    <w:rsid w:val="002E3EDE"/>
    <w:rsid w:val="002F450A"/>
    <w:rsid w:val="0030285D"/>
    <w:rsid w:val="0030696B"/>
    <w:rsid w:val="003268D3"/>
    <w:rsid w:val="00336956"/>
    <w:rsid w:val="00353A15"/>
    <w:rsid w:val="003613F7"/>
    <w:rsid w:val="0037415A"/>
    <w:rsid w:val="00374674"/>
    <w:rsid w:val="003A0E14"/>
    <w:rsid w:val="003B030F"/>
    <w:rsid w:val="003C64A3"/>
    <w:rsid w:val="003D1036"/>
    <w:rsid w:val="003F1FC1"/>
    <w:rsid w:val="004345BC"/>
    <w:rsid w:val="004352C2"/>
    <w:rsid w:val="00441F55"/>
    <w:rsid w:val="00446D20"/>
    <w:rsid w:val="00465574"/>
    <w:rsid w:val="00470A9E"/>
    <w:rsid w:val="0048599B"/>
    <w:rsid w:val="00486E61"/>
    <w:rsid w:val="004B2BB4"/>
    <w:rsid w:val="004C6F34"/>
    <w:rsid w:val="004D07CB"/>
    <w:rsid w:val="004D2EB7"/>
    <w:rsid w:val="004D3DA1"/>
    <w:rsid w:val="004E618A"/>
    <w:rsid w:val="004F1894"/>
    <w:rsid w:val="004F5C29"/>
    <w:rsid w:val="00500D87"/>
    <w:rsid w:val="005104A1"/>
    <w:rsid w:val="00530559"/>
    <w:rsid w:val="005438D9"/>
    <w:rsid w:val="00551975"/>
    <w:rsid w:val="00562E9D"/>
    <w:rsid w:val="00592E41"/>
    <w:rsid w:val="00596A37"/>
    <w:rsid w:val="005A0A28"/>
    <w:rsid w:val="005A6502"/>
    <w:rsid w:val="005B15C4"/>
    <w:rsid w:val="005D4AC0"/>
    <w:rsid w:val="005F53FA"/>
    <w:rsid w:val="00603FA8"/>
    <w:rsid w:val="0061280D"/>
    <w:rsid w:val="00615FA6"/>
    <w:rsid w:val="00625591"/>
    <w:rsid w:val="006277C7"/>
    <w:rsid w:val="0062784B"/>
    <w:rsid w:val="00627F4C"/>
    <w:rsid w:val="00635C0E"/>
    <w:rsid w:val="006530E1"/>
    <w:rsid w:val="00655B14"/>
    <w:rsid w:val="00656B3A"/>
    <w:rsid w:val="00656E50"/>
    <w:rsid w:val="006829FA"/>
    <w:rsid w:val="00687C93"/>
    <w:rsid w:val="006B142D"/>
    <w:rsid w:val="006B6924"/>
    <w:rsid w:val="006C0BBC"/>
    <w:rsid w:val="006C2E66"/>
    <w:rsid w:val="006E598E"/>
    <w:rsid w:val="006E5D8E"/>
    <w:rsid w:val="006E5F1A"/>
    <w:rsid w:val="006F43AC"/>
    <w:rsid w:val="006F6BED"/>
    <w:rsid w:val="00704DC2"/>
    <w:rsid w:val="00727A33"/>
    <w:rsid w:val="00737498"/>
    <w:rsid w:val="00737D9A"/>
    <w:rsid w:val="00796832"/>
    <w:rsid w:val="007A08F8"/>
    <w:rsid w:val="007A7303"/>
    <w:rsid w:val="007B1116"/>
    <w:rsid w:val="007F3B02"/>
    <w:rsid w:val="00815063"/>
    <w:rsid w:val="0084483B"/>
    <w:rsid w:val="008529A7"/>
    <w:rsid w:val="00854BAC"/>
    <w:rsid w:val="0086043B"/>
    <w:rsid w:val="008627B9"/>
    <w:rsid w:val="008A1CD3"/>
    <w:rsid w:val="008B590E"/>
    <w:rsid w:val="008C068A"/>
    <w:rsid w:val="008C3B92"/>
    <w:rsid w:val="008F517D"/>
    <w:rsid w:val="00915439"/>
    <w:rsid w:val="00917A73"/>
    <w:rsid w:val="0094115F"/>
    <w:rsid w:val="0094546B"/>
    <w:rsid w:val="009528C0"/>
    <w:rsid w:val="00997DAD"/>
    <w:rsid w:val="009A07A0"/>
    <w:rsid w:val="009A7AEE"/>
    <w:rsid w:val="009C1E7A"/>
    <w:rsid w:val="009D6516"/>
    <w:rsid w:val="009E359F"/>
    <w:rsid w:val="009F5B94"/>
    <w:rsid w:val="00A0208E"/>
    <w:rsid w:val="00A60660"/>
    <w:rsid w:val="00A66BFC"/>
    <w:rsid w:val="00A84164"/>
    <w:rsid w:val="00A96043"/>
    <w:rsid w:val="00AB009C"/>
    <w:rsid w:val="00AB1163"/>
    <w:rsid w:val="00AB5987"/>
    <w:rsid w:val="00AE414B"/>
    <w:rsid w:val="00AF5833"/>
    <w:rsid w:val="00AF7447"/>
    <w:rsid w:val="00B01280"/>
    <w:rsid w:val="00B17992"/>
    <w:rsid w:val="00B35FDB"/>
    <w:rsid w:val="00B42A42"/>
    <w:rsid w:val="00B70E61"/>
    <w:rsid w:val="00B86CD6"/>
    <w:rsid w:val="00B86ED5"/>
    <w:rsid w:val="00BA1296"/>
    <w:rsid w:val="00BA1D5E"/>
    <w:rsid w:val="00BB7FE8"/>
    <w:rsid w:val="00BC2105"/>
    <w:rsid w:val="00BC245F"/>
    <w:rsid w:val="00BC2F2E"/>
    <w:rsid w:val="00BC7F29"/>
    <w:rsid w:val="00BD5AB2"/>
    <w:rsid w:val="00BE2773"/>
    <w:rsid w:val="00C10832"/>
    <w:rsid w:val="00C14981"/>
    <w:rsid w:val="00C1616A"/>
    <w:rsid w:val="00C4742F"/>
    <w:rsid w:val="00C5097E"/>
    <w:rsid w:val="00C63C83"/>
    <w:rsid w:val="00CA1DAF"/>
    <w:rsid w:val="00CA21F5"/>
    <w:rsid w:val="00D14AE4"/>
    <w:rsid w:val="00D30E5D"/>
    <w:rsid w:val="00D44004"/>
    <w:rsid w:val="00D467A8"/>
    <w:rsid w:val="00D60725"/>
    <w:rsid w:val="00DA3CF1"/>
    <w:rsid w:val="00DA40FC"/>
    <w:rsid w:val="00DA5CAD"/>
    <w:rsid w:val="00DC4A84"/>
    <w:rsid w:val="00DD73E7"/>
    <w:rsid w:val="00DE5BEA"/>
    <w:rsid w:val="00E242C9"/>
    <w:rsid w:val="00E42ED4"/>
    <w:rsid w:val="00E501E9"/>
    <w:rsid w:val="00EB0C61"/>
    <w:rsid w:val="00EB4AB8"/>
    <w:rsid w:val="00EB5256"/>
    <w:rsid w:val="00EB79B7"/>
    <w:rsid w:val="00EC22B3"/>
    <w:rsid w:val="00ED345B"/>
    <w:rsid w:val="00ED41CA"/>
    <w:rsid w:val="00EE1DF9"/>
    <w:rsid w:val="00EE47E3"/>
    <w:rsid w:val="00EF4FE0"/>
    <w:rsid w:val="00F1566B"/>
    <w:rsid w:val="00F30DDE"/>
    <w:rsid w:val="00F4259D"/>
    <w:rsid w:val="00F42E85"/>
    <w:rsid w:val="00F529C4"/>
    <w:rsid w:val="00F602CC"/>
    <w:rsid w:val="00F6460C"/>
    <w:rsid w:val="00F67910"/>
    <w:rsid w:val="00F87AC4"/>
    <w:rsid w:val="00F9132B"/>
    <w:rsid w:val="00F939A4"/>
    <w:rsid w:val="00FB56E6"/>
    <w:rsid w:val="00FD2274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32874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454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E1F"/>
    <w:pPr>
      <w:keepNext/>
      <w:numPr>
        <w:ilvl w:val="1"/>
        <w:numId w:val="9"/>
      </w:numPr>
      <w:spacing w:before="240" w:after="60"/>
      <w:outlineLvl w:val="1"/>
    </w:pPr>
    <w:rPr>
      <w:rFonts w:ascii="Calibri" w:eastAsia="ＭＳ ゴシック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64738B"/>
    <w:pPr>
      <w:numPr>
        <w:ilvl w:val="2"/>
        <w:numId w:val="9"/>
      </w:numPr>
      <w:spacing w:before="100" w:beforeAutospacing="1" w:after="100" w:afterAutospacing="1"/>
      <w:outlineLvl w:val="2"/>
    </w:pPr>
    <w:rPr>
      <w:rFonts w:ascii="宋体" w:hAnsi="宋体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07AF1"/>
    <w:rPr>
      <w:b/>
    </w:rPr>
  </w:style>
  <w:style w:type="paragraph" w:styleId="FootnoteText">
    <w:name w:val="footnote text"/>
    <w:basedOn w:val="Normal"/>
    <w:link w:val="FootnoteTextChar"/>
    <w:semiHidden/>
    <w:rsid w:val="003B5224"/>
    <w:rPr>
      <w:lang w:val="x-none" w:eastAsia="x-none"/>
    </w:rPr>
  </w:style>
  <w:style w:type="character" w:styleId="FootnoteReference">
    <w:name w:val="footnote reference"/>
    <w:semiHidden/>
    <w:rsid w:val="003B5224"/>
    <w:rPr>
      <w:vertAlign w:val="superscript"/>
    </w:rPr>
  </w:style>
  <w:style w:type="paragraph" w:styleId="Caption">
    <w:name w:val="caption"/>
    <w:basedOn w:val="Normal"/>
    <w:next w:val="Normal"/>
    <w:qFormat/>
    <w:rsid w:val="003B5224"/>
    <w:pPr>
      <w:spacing w:before="120" w:after="120"/>
    </w:pPr>
    <w:rPr>
      <w:b/>
    </w:rPr>
  </w:style>
  <w:style w:type="paragraph" w:styleId="Header">
    <w:name w:val="header"/>
    <w:basedOn w:val="Normal"/>
    <w:link w:val="HeaderChar1"/>
    <w:uiPriority w:val="99"/>
    <w:rsid w:val="006A4926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1"/>
    <w:uiPriority w:val="99"/>
    <w:rsid w:val="006A4926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6A4926"/>
  </w:style>
  <w:style w:type="table" w:styleId="TableGrid">
    <w:name w:val="Table Grid"/>
    <w:basedOn w:val="TableNormal"/>
    <w:rsid w:val="00EC0C4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C27C21"/>
  </w:style>
  <w:style w:type="paragraph" w:styleId="NormalWeb">
    <w:name w:val="Normal (Web)"/>
    <w:basedOn w:val="Normal"/>
    <w:uiPriority w:val="99"/>
    <w:semiHidden/>
    <w:unhideWhenUsed/>
    <w:rsid w:val="00C27C21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1">
    <w:name w:val="列出段落1"/>
    <w:basedOn w:val="Normal"/>
    <w:uiPriority w:val="34"/>
    <w:qFormat/>
    <w:rsid w:val="00C27C21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C21"/>
    <w:rPr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27C21"/>
    <w:rPr>
      <w:rFonts w:eastAsia="宋体"/>
      <w:sz w:val="18"/>
      <w:szCs w:val="18"/>
      <w:lang w:eastAsia="en-US"/>
    </w:rPr>
  </w:style>
  <w:style w:type="character" w:customStyle="1" w:styleId="NoteLevel11">
    <w:name w:val="Note Level 11"/>
    <w:uiPriority w:val="99"/>
    <w:semiHidden/>
    <w:rsid w:val="00C27C21"/>
    <w:rPr>
      <w:color w:val="808080"/>
    </w:rPr>
  </w:style>
  <w:style w:type="character" w:customStyle="1" w:styleId="HeaderChar1">
    <w:name w:val="Header Char1"/>
    <w:link w:val="Header"/>
    <w:uiPriority w:val="99"/>
    <w:rsid w:val="00C27C21"/>
    <w:rPr>
      <w:sz w:val="24"/>
      <w:szCs w:val="24"/>
      <w:lang w:eastAsia="en-US"/>
    </w:rPr>
  </w:style>
  <w:style w:type="character" w:customStyle="1" w:styleId="FooterChar1">
    <w:name w:val="Footer Char1"/>
    <w:link w:val="Footer"/>
    <w:uiPriority w:val="99"/>
    <w:rsid w:val="00C27C21"/>
    <w:rPr>
      <w:sz w:val="24"/>
      <w:szCs w:val="24"/>
      <w:lang w:eastAsia="en-US"/>
    </w:rPr>
  </w:style>
  <w:style w:type="paragraph" w:customStyle="1" w:styleId="Default">
    <w:name w:val="Default"/>
    <w:rsid w:val="00C27C2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character" w:styleId="CommentReference">
    <w:name w:val="annotation reference"/>
    <w:semiHidden/>
    <w:rsid w:val="005A712D"/>
    <w:rPr>
      <w:sz w:val="18"/>
    </w:rPr>
  </w:style>
  <w:style w:type="paragraph" w:styleId="CommentText">
    <w:name w:val="annotation text"/>
    <w:basedOn w:val="Normal"/>
    <w:semiHidden/>
    <w:rsid w:val="005A712D"/>
  </w:style>
  <w:style w:type="paragraph" w:styleId="CommentSubject">
    <w:name w:val="annotation subject"/>
    <w:basedOn w:val="CommentText"/>
    <w:next w:val="CommentText"/>
    <w:semiHidden/>
    <w:rsid w:val="005A712D"/>
  </w:style>
  <w:style w:type="character" w:customStyle="1" w:styleId="Heading3Char">
    <w:name w:val="Heading 3 Char"/>
    <w:link w:val="Heading3"/>
    <w:uiPriority w:val="9"/>
    <w:rsid w:val="0064738B"/>
    <w:rPr>
      <w:rFonts w:ascii="宋体" w:hAnsi="宋体"/>
      <w:b/>
      <w:bCs/>
      <w:sz w:val="27"/>
      <w:szCs w:val="27"/>
      <w:lang w:val="x-none" w:eastAsia="x-none"/>
    </w:rPr>
  </w:style>
  <w:style w:type="character" w:styleId="Hyperlink">
    <w:name w:val="Hyperlink"/>
    <w:uiPriority w:val="99"/>
    <w:unhideWhenUsed/>
    <w:rsid w:val="0064738B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paragraph" w:customStyle="1" w:styleId="a">
    <w:name w:val="列出段落"/>
    <w:basedOn w:val="Normal"/>
    <w:qFormat/>
    <w:rsid w:val="00A648BD"/>
    <w:pPr>
      <w:ind w:firstLineChars="200" w:firstLine="420"/>
    </w:pPr>
  </w:style>
  <w:style w:type="character" w:customStyle="1" w:styleId="HeaderChar">
    <w:name w:val="Header Char"/>
    <w:rsid w:val="00A648BD"/>
    <w:rPr>
      <w:sz w:val="24"/>
      <w:szCs w:val="24"/>
      <w:lang w:eastAsia="en-US"/>
    </w:rPr>
  </w:style>
  <w:style w:type="character" w:customStyle="1" w:styleId="FooterChar">
    <w:name w:val="Footer Char"/>
    <w:rsid w:val="00A648BD"/>
    <w:rPr>
      <w:sz w:val="24"/>
      <w:szCs w:val="24"/>
      <w:lang w:eastAsia="en-US"/>
    </w:rPr>
  </w:style>
  <w:style w:type="paragraph" w:styleId="EndnoteText">
    <w:name w:val="endnote text"/>
    <w:basedOn w:val="Normal"/>
    <w:semiHidden/>
    <w:rsid w:val="00C33899"/>
  </w:style>
  <w:style w:type="character" w:styleId="EndnoteReference">
    <w:name w:val="endnote reference"/>
    <w:semiHidden/>
    <w:rsid w:val="00C33899"/>
    <w:rPr>
      <w:vertAlign w:val="superscript"/>
    </w:rPr>
  </w:style>
  <w:style w:type="paragraph" w:customStyle="1" w:styleId="References">
    <w:name w:val="References"/>
    <w:basedOn w:val="Normal"/>
    <w:rsid w:val="00C33899"/>
    <w:pPr>
      <w:spacing w:line="200" w:lineRule="exact"/>
      <w:ind w:left="425" w:hanging="425"/>
    </w:pPr>
    <w:rPr>
      <w:rFonts w:eastAsia="MS Mincho"/>
      <w:sz w:val="16"/>
      <w:lang w:val="en-GB" w:eastAsia="ja-JP"/>
    </w:rPr>
  </w:style>
  <w:style w:type="character" w:customStyle="1" w:styleId="Heading2Char">
    <w:name w:val="Heading 2 Char"/>
    <w:link w:val="Heading2"/>
    <w:uiPriority w:val="9"/>
    <w:semiHidden/>
    <w:rsid w:val="00655E1F"/>
    <w:rPr>
      <w:rFonts w:ascii="Calibri" w:eastAsia="ＭＳ ゴシック" w:hAnsi="Calibri" w:cs="Times New Roman"/>
      <w:b/>
      <w:bCs/>
      <w:i/>
      <w:i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64FFA"/>
    <w:pPr>
      <w:spacing w:before="120"/>
    </w:pPr>
    <w:rPr>
      <w:rFonts w:ascii="Calibri" w:hAnsi="Calibr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764FFA"/>
    <w:rPr>
      <w:rFonts w:ascii="Cambria" w:hAnsi="Cambria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64FFA"/>
    <w:pPr>
      <w:ind w:left="240"/>
    </w:pPr>
    <w:rPr>
      <w:rFonts w:ascii="Cambria" w:hAnsi="Cambria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64FFA"/>
    <w:pPr>
      <w:pBdr>
        <w:between w:val="double" w:sz="6" w:space="0" w:color="auto"/>
      </w:pBdr>
      <w:ind w:left="48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64FFA"/>
    <w:pPr>
      <w:pBdr>
        <w:between w:val="double" w:sz="6" w:space="0" w:color="auto"/>
      </w:pBdr>
      <w:ind w:left="72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64FFA"/>
    <w:pPr>
      <w:pBdr>
        <w:between w:val="double" w:sz="6" w:space="0" w:color="auto"/>
      </w:pBdr>
      <w:ind w:left="96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64FFA"/>
    <w:pPr>
      <w:pBdr>
        <w:between w:val="double" w:sz="6" w:space="0" w:color="auto"/>
      </w:pBdr>
      <w:ind w:left="120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64FFA"/>
    <w:pPr>
      <w:pBdr>
        <w:between w:val="double" w:sz="6" w:space="0" w:color="auto"/>
      </w:pBdr>
      <w:ind w:left="14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64FFA"/>
    <w:pPr>
      <w:pBdr>
        <w:between w:val="double" w:sz="6" w:space="0" w:color="auto"/>
      </w:pBdr>
      <w:ind w:left="1680"/>
    </w:pPr>
    <w:rPr>
      <w:rFonts w:ascii="Cambria" w:hAnsi="Cambria"/>
      <w:sz w:val="20"/>
      <w:szCs w:val="20"/>
    </w:rPr>
  </w:style>
  <w:style w:type="character" w:styleId="FollowedHyperlink">
    <w:name w:val="FollowedHyperlink"/>
    <w:uiPriority w:val="99"/>
    <w:semiHidden/>
    <w:unhideWhenUsed/>
    <w:rsid w:val="006D3BF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C82454"/>
    <w:rPr>
      <w:rFonts w:ascii="Calibri" w:eastAsia="ＭＳ ゴシック" w:hAnsi="Calibri" w:cs="Times New Roman"/>
      <w:b/>
      <w:bCs/>
      <w:kern w:val="32"/>
      <w:sz w:val="32"/>
      <w:szCs w:val="32"/>
    </w:rPr>
  </w:style>
  <w:style w:type="character" w:customStyle="1" w:styleId="FootnoteTextChar">
    <w:name w:val="Footnote Text Char"/>
    <w:link w:val="FootnoteText"/>
    <w:semiHidden/>
    <w:rsid w:val="00AB2D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454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E1F"/>
    <w:pPr>
      <w:keepNext/>
      <w:numPr>
        <w:ilvl w:val="1"/>
        <w:numId w:val="9"/>
      </w:numPr>
      <w:spacing w:before="240" w:after="60"/>
      <w:outlineLvl w:val="1"/>
    </w:pPr>
    <w:rPr>
      <w:rFonts w:ascii="Calibri" w:eastAsia="ＭＳ ゴシック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64738B"/>
    <w:pPr>
      <w:numPr>
        <w:ilvl w:val="2"/>
        <w:numId w:val="9"/>
      </w:numPr>
      <w:spacing w:before="100" w:beforeAutospacing="1" w:after="100" w:afterAutospacing="1"/>
      <w:outlineLvl w:val="2"/>
    </w:pPr>
    <w:rPr>
      <w:rFonts w:ascii="宋体" w:hAnsi="宋体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07AF1"/>
    <w:rPr>
      <w:b/>
    </w:rPr>
  </w:style>
  <w:style w:type="paragraph" w:styleId="FootnoteText">
    <w:name w:val="footnote text"/>
    <w:basedOn w:val="Normal"/>
    <w:link w:val="FootnoteTextChar"/>
    <w:semiHidden/>
    <w:rsid w:val="003B5224"/>
    <w:rPr>
      <w:lang w:val="x-none" w:eastAsia="x-none"/>
    </w:rPr>
  </w:style>
  <w:style w:type="character" w:styleId="FootnoteReference">
    <w:name w:val="footnote reference"/>
    <w:semiHidden/>
    <w:rsid w:val="003B5224"/>
    <w:rPr>
      <w:vertAlign w:val="superscript"/>
    </w:rPr>
  </w:style>
  <w:style w:type="paragraph" w:styleId="Caption">
    <w:name w:val="caption"/>
    <w:basedOn w:val="Normal"/>
    <w:next w:val="Normal"/>
    <w:qFormat/>
    <w:rsid w:val="003B5224"/>
    <w:pPr>
      <w:spacing w:before="120" w:after="120"/>
    </w:pPr>
    <w:rPr>
      <w:b/>
    </w:rPr>
  </w:style>
  <w:style w:type="paragraph" w:styleId="Header">
    <w:name w:val="header"/>
    <w:basedOn w:val="Normal"/>
    <w:link w:val="HeaderChar1"/>
    <w:uiPriority w:val="99"/>
    <w:rsid w:val="006A4926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1"/>
    <w:uiPriority w:val="99"/>
    <w:rsid w:val="006A4926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6A4926"/>
  </w:style>
  <w:style w:type="table" w:styleId="TableGrid">
    <w:name w:val="Table Grid"/>
    <w:basedOn w:val="TableNormal"/>
    <w:rsid w:val="00EC0C4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C27C21"/>
  </w:style>
  <w:style w:type="paragraph" w:styleId="NormalWeb">
    <w:name w:val="Normal (Web)"/>
    <w:basedOn w:val="Normal"/>
    <w:uiPriority w:val="99"/>
    <w:semiHidden/>
    <w:unhideWhenUsed/>
    <w:rsid w:val="00C27C21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1">
    <w:name w:val="列出段落1"/>
    <w:basedOn w:val="Normal"/>
    <w:uiPriority w:val="34"/>
    <w:qFormat/>
    <w:rsid w:val="00C27C21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C21"/>
    <w:rPr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27C21"/>
    <w:rPr>
      <w:rFonts w:eastAsia="宋体"/>
      <w:sz w:val="18"/>
      <w:szCs w:val="18"/>
      <w:lang w:eastAsia="en-US"/>
    </w:rPr>
  </w:style>
  <w:style w:type="character" w:customStyle="1" w:styleId="NoteLevel11">
    <w:name w:val="Note Level 11"/>
    <w:uiPriority w:val="99"/>
    <w:semiHidden/>
    <w:rsid w:val="00C27C21"/>
    <w:rPr>
      <w:color w:val="808080"/>
    </w:rPr>
  </w:style>
  <w:style w:type="character" w:customStyle="1" w:styleId="HeaderChar1">
    <w:name w:val="Header Char1"/>
    <w:link w:val="Header"/>
    <w:uiPriority w:val="99"/>
    <w:rsid w:val="00C27C21"/>
    <w:rPr>
      <w:sz w:val="24"/>
      <w:szCs w:val="24"/>
      <w:lang w:eastAsia="en-US"/>
    </w:rPr>
  </w:style>
  <w:style w:type="character" w:customStyle="1" w:styleId="FooterChar1">
    <w:name w:val="Footer Char1"/>
    <w:link w:val="Footer"/>
    <w:uiPriority w:val="99"/>
    <w:rsid w:val="00C27C21"/>
    <w:rPr>
      <w:sz w:val="24"/>
      <w:szCs w:val="24"/>
      <w:lang w:eastAsia="en-US"/>
    </w:rPr>
  </w:style>
  <w:style w:type="paragraph" w:customStyle="1" w:styleId="Default">
    <w:name w:val="Default"/>
    <w:rsid w:val="00C27C2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character" w:styleId="CommentReference">
    <w:name w:val="annotation reference"/>
    <w:semiHidden/>
    <w:rsid w:val="005A712D"/>
    <w:rPr>
      <w:sz w:val="18"/>
    </w:rPr>
  </w:style>
  <w:style w:type="paragraph" w:styleId="CommentText">
    <w:name w:val="annotation text"/>
    <w:basedOn w:val="Normal"/>
    <w:semiHidden/>
    <w:rsid w:val="005A712D"/>
  </w:style>
  <w:style w:type="paragraph" w:styleId="CommentSubject">
    <w:name w:val="annotation subject"/>
    <w:basedOn w:val="CommentText"/>
    <w:next w:val="CommentText"/>
    <w:semiHidden/>
    <w:rsid w:val="005A712D"/>
  </w:style>
  <w:style w:type="character" w:customStyle="1" w:styleId="Heading3Char">
    <w:name w:val="Heading 3 Char"/>
    <w:link w:val="Heading3"/>
    <w:uiPriority w:val="9"/>
    <w:rsid w:val="0064738B"/>
    <w:rPr>
      <w:rFonts w:ascii="宋体" w:hAnsi="宋体"/>
      <w:b/>
      <w:bCs/>
      <w:sz w:val="27"/>
      <w:szCs w:val="27"/>
      <w:lang w:val="x-none" w:eastAsia="x-none"/>
    </w:rPr>
  </w:style>
  <w:style w:type="character" w:styleId="Hyperlink">
    <w:name w:val="Hyperlink"/>
    <w:uiPriority w:val="99"/>
    <w:unhideWhenUsed/>
    <w:rsid w:val="0064738B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paragraph" w:customStyle="1" w:styleId="a">
    <w:name w:val="列出段落"/>
    <w:basedOn w:val="Normal"/>
    <w:qFormat/>
    <w:rsid w:val="00A648BD"/>
    <w:pPr>
      <w:ind w:firstLineChars="200" w:firstLine="420"/>
    </w:pPr>
  </w:style>
  <w:style w:type="character" w:customStyle="1" w:styleId="HeaderChar">
    <w:name w:val="Header Char"/>
    <w:rsid w:val="00A648BD"/>
    <w:rPr>
      <w:sz w:val="24"/>
      <w:szCs w:val="24"/>
      <w:lang w:eastAsia="en-US"/>
    </w:rPr>
  </w:style>
  <w:style w:type="character" w:customStyle="1" w:styleId="FooterChar">
    <w:name w:val="Footer Char"/>
    <w:rsid w:val="00A648BD"/>
    <w:rPr>
      <w:sz w:val="24"/>
      <w:szCs w:val="24"/>
      <w:lang w:eastAsia="en-US"/>
    </w:rPr>
  </w:style>
  <w:style w:type="paragraph" w:styleId="EndnoteText">
    <w:name w:val="endnote text"/>
    <w:basedOn w:val="Normal"/>
    <w:semiHidden/>
    <w:rsid w:val="00C33899"/>
  </w:style>
  <w:style w:type="character" w:styleId="EndnoteReference">
    <w:name w:val="endnote reference"/>
    <w:semiHidden/>
    <w:rsid w:val="00C33899"/>
    <w:rPr>
      <w:vertAlign w:val="superscript"/>
    </w:rPr>
  </w:style>
  <w:style w:type="paragraph" w:customStyle="1" w:styleId="References">
    <w:name w:val="References"/>
    <w:basedOn w:val="Normal"/>
    <w:rsid w:val="00C33899"/>
    <w:pPr>
      <w:spacing w:line="200" w:lineRule="exact"/>
      <w:ind w:left="425" w:hanging="425"/>
    </w:pPr>
    <w:rPr>
      <w:rFonts w:eastAsia="MS Mincho"/>
      <w:sz w:val="16"/>
      <w:lang w:val="en-GB" w:eastAsia="ja-JP"/>
    </w:rPr>
  </w:style>
  <w:style w:type="character" w:customStyle="1" w:styleId="Heading2Char">
    <w:name w:val="Heading 2 Char"/>
    <w:link w:val="Heading2"/>
    <w:uiPriority w:val="9"/>
    <w:semiHidden/>
    <w:rsid w:val="00655E1F"/>
    <w:rPr>
      <w:rFonts w:ascii="Calibri" w:eastAsia="ＭＳ ゴシック" w:hAnsi="Calibri" w:cs="Times New Roman"/>
      <w:b/>
      <w:bCs/>
      <w:i/>
      <w:i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64FFA"/>
    <w:pPr>
      <w:spacing w:before="120"/>
    </w:pPr>
    <w:rPr>
      <w:rFonts w:ascii="Calibri" w:hAnsi="Calibr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764FFA"/>
    <w:rPr>
      <w:rFonts w:ascii="Cambria" w:hAnsi="Cambria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64FFA"/>
    <w:pPr>
      <w:ind w:left="240"/>
    </w:pPr>
    <w:rPr>
      <w:rFonts w:ascii="Cambria" w:hAnsi="Cambria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64FFA"/>
    <w:pPr>
      <w:pBdr>
        <w:between w:val="double" w:sz="6" w:space="0" w:color="auto"/>
      </w:pBdr>
      <w:ind w:left="48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64FFA"/>
    <w:pPr>
      <w:pBdr>
        <w:between w:val="double" w:sz="6" w:space="0" w:color="auto"/>
      </w:pBdr>
      <w:ind w:left="72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64FFA"/>
    <w:pPr>
      <w:pBdr>
        <w:between w:val="double" w:sz="6" w:space="0" w:color="auto"/>
      </w:pBdr>
      <w:ind w:left="96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64FFA"/>
    <w:pPr>
      <w:pBdr>
        <w:between w:val="double" w:sz="6" w:space="0" w:color="auto"/>
      </w:pBdr>
      <w:ind w:left="120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64FFA"/>
    <w:pPr>
      <w:pBdr>
        <w:between w:val="double" w:sz="6" w:space="0" w:color="auto"/>
      </w:pBdr>
      <w:ind w:left="14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64FFA"/>
    <w:pPr>
      <w:pBdr>
        <w:between w:val="double" w:sz="6" w:space="0" w:color="auto"/>
      </w:pBdr>
      <w:ind w:left="1680"/>
    </w:pPr>
    <w:rPr>
      <w:rFonts w:ascii="Cambria" w:hAnsi="Cambria"/>
      <w:sz w:val="20"/>
      <w:szCs w:val="20"/>
    </w:rPr>
  </w:style>
  <w:style w:type="character" w:styleId="FollowedHyperlink">
    <w:name w:val="FollowedHyperlink"/>
    <w:uiPriority w:val="99"/>
    <w:semiHidden/>
    <w:unhideWhenUsed/>
    <w:rsid w:val="006D3BF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C82454"/>
    <w:rPr>
      <w:rFonts w:ascii="Calibri" w:eastAsia="ＭＳ ゴシック" w:hAnsi="Calibri" w:cs="Times New Roman"/>
      <w:b/>
      <w:bCs/>
      <w:kern w:val="32"/>
      <w:sz w:val="32"/>
      <w:szCs w:val="32"/>
    </w:rPr>
  </w:style>
  <w:style w:type="character" w:customStyle="1" w:styleId="FootnoteTextChar">
    <w:name w:val="Footnote Text Char"/>
    <w:link w:val="FootnoteText"/>
    <w:semiHidden/>
    <w:rsid w:val="00AB2D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20" Type="http://schemas.openxmlformats.org/officeDocument/2006/relationships/image" Target="media/image13.emf"/><Relationship Id="rId21" Type="http://schemas.openxmlformats.org/officeDocument/2006/relationships/image" Target="media/image14.emf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emf"/><Relationship Id="rId11" Type="http://schemas.openxmlformats.org/officeDocument/2006/relationships/image" Target="media/image4.emf"/><Relationship Id="rId12" Type="http://schemas.openxmlformats.org/officeDocument/2006/relationships/image" Target="media/image5.emf"/><Relationship Id="rId13" Type="http://schemas.openxmlformats.org/officeDocument/2006/relationships/image" Target="media/image6.emf"/><Relationship Id="rId14" Type="http://schemas.openxmlformats.org/officeDocument/2006/relationships/image" Target="media/image7.emf"/><Relationship Id="rId15" Type="http://schemas.openxmlformats.org/officeDocument/2006/relationships/image" Target="media/image8.emf"/><Relationship Id="rId16" Type="http://schemas.openxmlformats.org/officeDocument/2006/relationships/image" Target="media/image9.emf"/><Relationship Id="rId17" Type="http://schemas.openxmlformats.org/officeDocument/2006/relationships/image" Target="media/image10.emf"/><Relationship Id="rId18" Type="http://schemas.openxmlformats.org/officeDocument/2006/relationships/image" Target="media/image11.emf"/><Relationship Id="rId19" Type="http://schemas.openxmlformats.org/officeDocument/2006/relationships/image" Target="media/image12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3283</Words>
  <Characters>18719</Characters>
  <Application>Microsoft Macintosh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Sky123.Org</Company>
  <LinksUpToDate>false</LinksUpToDate>
  <CharactersWithSpaces>21959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zakarian</dc:creator>
  <cp:keywords/>
  <dc:description/>
  <cp:lastModifiedBy>Armen Zakarian</cp:lastModifiedBy>
  <cp:revision>18</cp:revision>
  <cp:lastPrinted>2014-11-25T18:39:00Z</cp:lastPrinted>
  <dcterms:created xsi:type="dcterms:W3CDTF">2017-02-09T21:31:00Z</dcterms:created>
  <dcterms:modified xsi:type="dcterms:W3CDTF">2017-02-09T21:41:00Z</dcterms:modified>
</cp:coreProperties>
</file>